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CAD0F" w14:textId="61EFC4E4" w:rsidR="00A9022A" w:rsidRPr="00735A9A" w:rsidRDefault="007D0150" w:rsidP="00735A9A">
      <w:pPr>
        <w:spacing w:after="0"/>
        <w:rPr>
          <w:rFonts w:ascii="Times New Roman" w:hAnsi="Times New Roman" w:cs="Times New Roman"/>
          <w:b/>
          <w:lang w:val="uk-UA"/>
        </w:rPr>
      </w:pPr>
      <w:r w:rsidRPr="007D0150">
        <w:rPr>
          <w:rFonts w:ascii="Times New Roman" w:hAnsi="Times New Roman" w:cs="Times New Roman"/>
          <w:b/>
          <w:lang w:val="uk-UA"/>
        </w:rPr>
        <w:t xml:space="preserve">                                                             </w:t>
      </w:r>
      <w:r w:rsidR="00735A9A">
        <w:rPr>
          <w:rFonts w:ascii="Times New Roman" w:hAnsi="Times New Roman" w:cs="Times New Roman"/>
          <w:b/>
          <w:lang w:val="uk-UA"/>
        </w:rPr>
        <w:t xml:space="preserve">          </w:t>
      </w:r>
      <w:r w:rsidRPr="007D0150">
        <w:rPr>
          <w:rFonts w:ascii="Times New Roman" w:hAnsi="Times New Roman" w:cs="Times New Roman"/>
          <w:b/>
          <w:noProof/>
        </w:rPr>
        <w:drawing>
          <wp:inline distT="0" distB="0" distL="0" distR="0" wp14:anchorId="6CD8A48D" wp14:editId="4E2D9A00">
            <wp:extent cx="525780" cy="6477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5780" cy="647700"/>
                    </a:xfrm>
                    <a:prstGeom prst="rect">
                      <a:avLst/>
                    </a:prstGeom>
                    <a:noFill/>
                    <a:ln>
                      <a:noFill/>
                    </a:ln>
                  </pic:spPr>
                </pic:pic>
              </a:graphicData>
            </a:graphic>
          </wp:inline>
        </w:drawing>
      </w:r>
      <w:r w:rsidRPr="007D0150">
        <w:rPr>
          <w:rFonts w:ascii="Times New Roman" w:hAnsi="Times New Roman" w:cs="Times New Roman"/>
          <w:b/>
          <w:lang w:val="uk-UA"/>
        </w:rPr>
        <w:t xml:space="preserve">                                                              </w:t>
      </w:r>
      <w:r w:rsidR="00735A9A">
        <w:rPr>
          <w:rFonts w:ascii="Times New Roman" w:hAnsi="Times New Roman" w:cs="Times New Roman"/>
          <w:b/>
          <w:sz w:val="28"/>
          <w:szCs w:val="28"/>
          <w:lang w:val="uk-UA"/>
        </w:rPr>
        <w:t xml:space="preserve">                   </w:t>
      </w:r>
    </w:p>
    <w:p w14:paraId="0A30AFFB" w14:textId="72DDF2DA" w:rsidR="00735A9A" w:rsidRDefault="00735A9A" w:rsidP="00735A9A">
      <w:pPr>
        <w:spacing w:after="0"/>
        <w:rPr>
          <w:rFonts w:ascii="Times New Roman" w:hAnsi="Times New Roman" w:cs="Times New Roman"/>
          <w:b/>
          <w:sz w:val="28"/>
          <w:szCs w:val="28"/>
          <w:lang w:val="uk-UA"/>
        </w:rPr>
      </w:pPr>
      <w:r>
        <w:rPr>
          <w:rFonts w:ascii="Times New Roman" w:hAnsi="Times New Roman" w:cs="Times New Roman"/>
          <w:b/>
          <w:sz w:val="28"/>
          <w:szCs w:val="28"/>
          <w:lang w:val="uk-UA"/>
        </w:rPr>
        <w:t xml:space="preserve">                                                    УКРАЇНА</w:t>
      </w:r>
    </w:p>
    <w:p w14:paraId="25E80758" w14:textId="78A918FE" w:rsidR="007D0150" w:rsidRPr="00A9022A" w:rsidRDefault="007D0150" w:rsidP="00A9022A">
      <w:pPr>
        <w:spacing w:after="0"/>
        <w:jc w:val="center"/>
        <w:rPr>
          <w:rFonts w:ascii="Times New Roman" w:hAnsi="Times New Roman" w:cs="Times New Roman"/>
          <w:b/>
          <w:sz w:val="24"/>
          <w:lang w:val="uk-UA"/>
        </w:rPr>
      </w:pPr>
      <w:r w:rsidRPr="007D0150">
        <w:rPr>
          <w:rFonts w:ascii="Times New Roman" w:hAnsi="Times New Roman" w:cs="Times New Roman"/>
          <w:b/>
          <w:sz w:val="28"/>
          <w:szCs w:val="28"/>
          <w:lang w:val="uk-UA"/>
        </w:rPr>
        <w:t xml:space="preserve">ХМІЛЬНИЦЬКА РАЙОННА РАДА  </w:t>
      </w:r>
      <w:r w:rsidRPr="007D0150">
        <w:rPr>
          <w:rFonts w:ascii="Times New Roman" w:hAnsi="Times New Roman" w:cs="Times New Roman"/>
          <w:b/>
          <w:sz w:val="28"/>
          <w:szCs w:val="28"/>
        </w:rPr>
        <w:t xml:space="preserve">          </w:t>
      </w:r>
    </w:p>
    <w:p w14:paraId="516E8E37" w14:textId="77777777" w:rsidR="007D0150" w:rsidRPr="007D0150" w:rsidRDefault="007D0150" w:rsidP="00A9022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lang w:val="uk-UA"/>
        </w:rPr>
      </w:pPr>
      <w:r w:rsidRPr="007D0150">
        <w:rPr>
          <w:rFonts w:ascii="Times New Roman" w:hAnsi="Times New Roman" w:cs="Times New Roman"/>
          <w:b/>
          <w:sz w:val="28"/>
          <w:szCs w:val="28"/>
          <w:lang w:val="uk-UA"/>
        </w:rPr>
        <w:t>ВІННИЦЬКОЇ ОБЛАСТІ</w:t>
      </w:r>
    </w:p>
    <w:p w14:paraId="1952A641" w14:textId="77777777" w:rsidR="007D0150" w:rsidRPr="007D0150" w:rsidRDefault="007D0150" w:rsidP="00A9022A">
      <w:pPr>
        <w:spacing w:after="0"/>
        <w:jc w:val="center"/>
        <w:rPr>
          <w:rFonts w:ascii="Times New Roman" w:hAnsi="Times New Roman" w:cs="Times New Roman"/>
          <w:sz w:val="28"/>
          <w:szCs w:val="28"/>
          <w:lang w:val="uk-UA"/>
        </w:rPr>
      </w:pPr>
    </w:p>
    <w:p w14:paraId="12C0D007" w14:textId="7EE09CA9" w:rsidR="007D0150" w:rsidRPr="007D0150" w:rsidRDefault="007D0150" w:rsidP="00A9022A">
      <w:pPr>
        <w:spacing w:after="0"/>
        <w:jc w:val="center"/>
        <w:rPr>
          <w:rFonts w:ascii="Times New Roman" w:hAnsi="Times New Roman" w:cs="Times New Roman"/>
          <w:b/>
          <w:sz w:val="28"/>
          <w:szCs w:val="28"/>
          <w:lang w:val="uk-UA"/>
        </w:rPr>
      </w:pPr>
      <w:r w:rsidRPr="007D0150">
        <w:rPr>
          <w:rFonts w:ascii="Times New Roman" w:hAnsi="Times New Roman" w:cs="Times New Roman"/>
          <w:b/>
          <w:sz w:val="28"/>
          <w:szCs w:val="28"/>
          <w:lang w:val="uk-UA"/>
        </w:rPr>
        <w:t xml:space="preserve">Р І Ш Е Н Н Я  № </w:t>
      </w:r>
      <w:r w:rsidR="00F8285B">
        <w:rPr>
          <w:rFonts w:ascii="Times New Roman" w:hAnsi="Times New Roman" w:cs="Times New Roman"/>
          <w:b/>
          <w:sz w:val="28"/>
          <w:szCs w:val="28"/>
          <w:lang w:val="uk-UA"/>
        </w:rPr>
        <w:t>304</w:t>
      </w:r>
    </w:p>
    <w:p w14:paraId="09F949CE" w14:textId="77777777" w:rsidR="007D0150" w:rsidRPr="007D0150" w:rsidRDefault="007D0150" w:rsidP="00A9022A">
      <w:pPr>
        <w:spacing w:after="0"/>
        <w:jc w:val="both"/>
        <w:rPr>
          <w:rFonts w:ascii="Times New Roman" w:hAnsi="Times New Roman" w:cs="Times New Roman"/>
          <w:sz w:val="28"/>
          <w:szCs w:val="28"/>
          <w:lang w:val="uk-UA"/>
        </w:rPr>
      </w:pPr>
    </w:p>
    <w:p w14:paraId="3B910C39" w14:textId="77777777" w:rsidR="007D0150" w:rsidRPr="007D0150" w:rsidRDefault="007D0150" w:rsidP="00A9022A">
      <w:pPr>
        <w:spacing w:after="0"/>
        <w:rPr>
          <w:rFonts w:ascii="Times New Roman" w:hAnsi="Times New Roman" w:cs="Times New Roman"/>
          <w:sz w:val="28"/>
          <w:szCs w:val="28"/>
        </w:rPr>
      </w:pPr>
    </w:p>
    <w:p w14:paraId="468EBCE0" w14:textId="548BF3D1" w:rsidR="007D0150" w:rsidRPr="007D0150" w:rsidRDefault="007119B9" w:rsidP="00A9022A">
      <w:pPr>
        <w:spacing w:after="0"/>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ru-RU" w:eastAsia="ru-UA"/>
        </w:rPr>
        <w:t>18 вересня</w:t>
      </w:r>
      <w:r w:rsidR="007D0150">
        <w:rPr>
          <w:rFonts w:ascii="Times New Roman" w:eastAsia="Times New Roman" w:hAnsi="Times New Roman" w:cs="Times New Roman"/>
          <w:color w:val="000000"/>
          <w:sz w:val="28"/>
          <w:szCs w:val="28"/>
          <w:lang w:val="uk-UA" w:eastAsia="ru-UA"/>
        </w:rPr>
        <w:t xml:space="preserve"> </w:t>
      </w:r>
      <w:r w:rsidR="007D0150" w:rsidRPr="00543E08">
        <w:rPr>
          <w:rFonts w:ascii="Times New Roman" w:eastAsia="Times New Roman" w:hAnsi="Times New Roman" w:cs="Times New Roman"/>
          <w:color w:val="000000"/>
          <w:sz w:val="28"/>
          <w:szCs w:val="28"/>
          <w:lang w:eastAsia="ru-UA"/>
        </w:rPr>
        <w:t>2025 року</w:t>
      </w:r>
      <w:r w:rsidR="007D0150" w:rsidRPr="007D0150">
        <w:rPr>
          <w:rFonts w:ascii="Times New Roman" w:hAnsi="Times New Roman" w:cs="Times New Roman"/>
          <w:sz w:val="28"/>
          <w:szCs w:val="28"/>
        </w:rPr>
        <w:t xml:space="preserve"> </w:t>
      </w:r>
      <w:r w:rsidR="007D0150" w:rsidRPr="007D0150">
        <w:rPr>
          <w:rFonts w:ascii="Times New Roman" w:hAnsi="Times New Roman" w:cs="Times New Roman"/>
          <w:sz w:val="28"/>
          <w:szCs w:val="28"/>
          <w:lang w:val="uk-UA"/>
        </w:rPr>
        <w:t xml:space="preserve">     </w:t>
      </w:r>
      <w:r w:rsidR="007D0150" w:rsidRPr="007D0150">
        <w:rPr>
          <w:rFonts w:ascii="Times New Roman" w:hAnsi="Times New Roman" w:cs="Times New Roman"/>
          <w:sz w:val="28"/>
          <w:szCs w:val="28"/>
        </w:rPr>
        <w:t xml:space="preserve"> </w:t>
      </w:r>
      <w:r w:rsidR="007D0150" w:rsidRPr="007D0150">
        <w:rPr>
          <w:rFonts w:ascii="Times New Roman" w:hAnsi="Times New Roman" w:cs="Times New Roman"/>
          <w:sz w:val="28"/>
          <w:szCs w:val="28"/>
          <w:lang w:val="uk-UA"/>
        </w:rPr>
        <w:t xml:space="preserve">           </w:t>
      </w:r>
      <w:r w:rsidR="007D0150" w:rsidRPr="007D0150">
        <w:rPr>
          <w:rFonts w:ascii="Times New Roman" w:hAnsi="Times New Roman" w:cs="Times New Roman"/>
          <w:sz w:val="28"/>
          <w:szCs w:val="28"/>
        </w:rPr>
        <w:t xml:space="preserve"> </w:t>
      </w:r>
      <w:r w:rsidR="007D0150" w:rsidRPr="007D0150">
        <w:rPr>
          <w:rFonts w:ascii="Times New Roman" w:hAnsi="Times New Roman" w:cs="Times New Roman"/>
          <w:sz w:val="28"/>
          <w:szCs w:val="28"/>
          <w:lang w:val="uk-UA"/>
        </w:rPr>
        <w:t xml:space="preserve">                          </w:t>
      </w:r>
      <w:r w:rsidR="00D71D89">
        <w:rPr>
          <w:rFonts w:ascii="Times New Roman" w:hAnsi="Times New Roman" w:cs="Times New Roman"/>
          <w:sz w:val="28"/>
          <w:szCs w:val="28"/>
          <w:lang w:val="uk-UA"/>
        </w:rPr>
        <w:t xml:space="preserve">       </w:t>
      </w:r>
      <w:r w:rsidR="007D0150" w:rsidRPr="007D0150">
        <w:rPr>
          <w:rFonts w:ascii="Times New Roman" w:hAnsi="Times New Roman" w:cs="Times New Roman"/>
          <w:sz w:val="28"/>
          <w:szCs w:val="28"/>
          <w:lang w:val="uk-UA"/>
        </w:rPr>
        <w:t>3</w:t>
      </w:r>
      <w:r w:rsidR="007D0150">
        <w:rPr>
          <w:rFonts w:ascii="Times New Roman" w:hAnsi="Times New Roman" w:cs="Times New Roman"/>
          <w:sz w:val="28"/>
          <w:szCs w:val="28"/>
          <w:lang w:val="uk-UA"/>
        </w:rPr>
        <w:t>1</w:t>
      </w:r>
      <w:r w:rsidR="007D0150" w:rsidRPr="007D0150">
        <w:rPr>
          <w:rFonts w:ascii="Times New Roman" w:hAnsi="Times New Roman" w:cs="Times New Roman"/>
          <w:sz w:val="28"/>
          <w:szCs w:val="28"/>
          <w:lang w:val="uk-UA"/>
        </w:rPr>
        <w:t xml:space="preserve"> сесія 8 скликання</w:t>
      </w:r>
    </w:p>
    <w:p w14:paraId="6CF0B2DE" w14:textId="77777777" w:rsidR="007D0150" w:rsidRPr="007D0150" w:rsidRDefault="007D0150" w:rsidP="00A9022A">
      <w:pPr>
        <w:spacing w:after="0"/>
        <w:jc w:val="both"/>
        <w:rPr>
          <w:rFonts w:ascii="Times New Roman" w:hAnsi="Times New Roman" w:cs="Times New Roman"/>
          <w:sz w:val="28"/>
          <w:szCs w:val="28"/>
        </w:rPr>
      </w:pPr>
      <w:r w:rsidRPr="007D0150">
        <w:rPr>
          <w:rFonts w:ascii="Times New Roman" w:hAnsi="Times New Roman" w:cs="Times New Roman"/>
          <w:sz w:val="28"/>
          <w:szCs w:val="28"/>
        </w:rPr>
        <w:t xml:space="preserve"> </w:t>
      </w:r>
    </w:p>
    <w:p w14:paraId="690AD227" w14:textId="77777777" w:rsidR="00543E08" w:rsidRPr="00543E08" w:rsidRDefault="00543E08" w:rsidP="00A9022A">
      <w:pPr>
        <w:spacing w:after="0" w:line="240" w:lineRule="auto"/>
        <w:jc w:val="center"/>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5F2D0466" w14:textId="4DCCA138" w:rsidR="00543E08" w:rsidRPr="00543E08" w:rsidRDefault="00D71D89" w:rsidP="00A9022A">
      <w:pPr>
        <w:spacing w:after="0" w:line="240" w:lineRule="auto"/>
        <w:jc w:val="both"/>
        <w:rPr>
          <w:rFonts w:ascii="Times New Roman" w:eastAsia="Times New Roman" w:hAnsi="Times New Roman" w:cs="Times New Roman"/>
          <w:b/>
          <w:bCs/>
          <w:sz w:val="24"/>
          <w:szCs w:val="24"/>
          <w:lang w:val="uk-UA" w:eastAsia="ru-UA"/>
        </w:rPr>
      </w:pPr>
      <w:r>
        <w:rPr>
          <w:rFonts w:ascii="Times New Roman" w:eastAsia="Times New Roman" w:hAnsi="Times New Roman" w:cs="Times New Roman"/>
          <w:b/>
          <w:bCs/>
          <w:color w:val="000000"/>
          <w:sz w:val="28"/>
          <w:szCs w:val="28"/>
          <w:lang w:val="uk-UA" w:eastAsia="ru-UA"/>
        </w:rPr>
        <w:t xml:space="preserve">       </w:t>
      </w:r>
      <w:r w:rsidR="00543E08" w:rsidRPr="00543E08">
        <w:rPr>
          <w:rFonts w:ascii="Times New Roman" w:eastAsia="Times New Roman" w:hAnsi="Times New Roman" w:cs="Times New Roman"/>
          <w:b/>
          <w:bCs/>
          <w:color w:val="000000"/>
          <w:sz w:val="28"/>
          <w:szCs w:val="28"/>
          <w:lang w:val="uk-UA" w:eastAsia="ru-UA"/>
        </w:rPr>
        <w:t xml:space="preserve">Про затвердження Порядку підтвердження </w:t>
      </w:r>
      <w:r w:rsidR="00543E08" w:rsidRPr="00A9022A">
        <w:rPr>
          <w:rFonts w:ascii="Times New Roman" w:eastAsia="Times New Roman" w:hAnsi="Times New Roman" w:cs="Times New Roman"/>
          <w:b/>
          <w:bCs/>
          <w:color w:val="000000"/>
          <w:sz w:val="28"/>
          <w:szCs w:val="28"/>
          <w:lang w:val="uk-UA" w:eastAsia="ru-UA"/>
        </w:rPr>
        <w:t>Хмільницькою</w:t>
      </w:r>
      <w:r w:rsidR="007D0150" w:rsidRPr="00A9022A">
        <w:rPr>
          <w:rFonts w:ascii="Times New Roman" w:eastAsia="Times New Roman" w:hAnsi="Times New Roman" w:cs="Times New Roman"/>
          <w:b/>
          <w:bCs/>
          <w:color w:val="000000"/>
          <w:sz w:val="28"/>
          <w:szCs w:val="28"/>
          <w:lang w:val="uk-UA" w:eastAsia="ru-UA"/>
        </w:rPr>
        <w:t xml:space="preserve"> </w:t>
      </w:r>
      <w:r w:rsidR="00543E08" w:rsidRPr="00543E08">
        <w:rPr>
          <w:rFonts w:ascii="Times New Roman" w:eastAsia="Times New Roman" w:hAnsi="Times New Roman" w:cs="Times New Roman"/>
          <w:b/>
          <w:bCs/>
          <w:color w:val="000000"/>
          <w:sz w:val="28"/>
          <w:szCs w:val="28"/>
          <w:lang w:val="uk-UA" w:eastAsia="ru-UA"/>
        </w:rPr>
        <w:t xml:space="preserve">районною радою </w:t>
      </w:r>
      <w:r w:rsidR="00543E08" w:rsidRPr="00A9022A">
        <w:rPr>
          <w:rFonts w:ascii="Times New Roman" w:eastAsia="Times New Roman" w:hAnsi="Times New Roman" w:cs="Times New Roman"/>
          <w:b/>
          <w:bCs/>
          <w:color w:val="000000"/>
          <w:sz w:val="28"/>
          <w:szCs w:val="28"/>
          <w:lang w:val="uk-UA" w:eastAsia="ru-UA"/>
        </w:rPr>
        <w:t>Вінницької</w:t>
      </w:r>
      <w:r w:rsidR="00543E08" w:rsidRPr="00543E08">
        <w:rPr>
          <w:rFonts w:ascii="Times New Roman" w:eastAsia="Times New Roman" w:hAnsi="Times New Roman" w:cs="Times New Roman"/>
          <w:b/>
          <w:bCs/>
          <w:color w:val="000000"/>
          <w:sz w:val="28"/>
          <w:szCs w:val="28"/>
          <w:lang w:val="uk-UA" w:eastAsia="ru-UA"/>
        </w:rPr>
        <w:t xml:space="preserve"> області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5D0E9BEA" w14:textId="77777777" w:rsidR="00543E08" w:rsidRPr="00543E08" w:rsidRDefault="00543E08" w:rsidP="00A9022A">
      <w:pPr>
        <w:spacing w:after="0" w:line="240" w:lineRule="auto"/>
        <w:ind w:firstLine="315"/>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w:t>
      </w:r>
    </w:p>
    <w:p w14:paraId="14803834" w14:textId="64C66AC0" w:rsidR="00543E08" w:rsidRPr="00543E08" w:rsidRDefault="00543E08" w:rsidP="00A9022A">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w:t>
      </w:r>
      <w:r w:rsidRPr="00543E08">
        <w:rPr>
          <w:rFonts w:ascii="Times New Roman" w:eastAsia="Times New Roman" w:hAnsi="Times New Roman" w:cs="Times New Roman"/>
          <w:color w:val="000000"/>
          <w:sz w:val="28"/>
          <w:szCs w:val="28"/>
          <w:lang w:val="uk-UA" w:eastAsia="ru-UA"/>
        </w:rPr>
        <w:tab/>
        <w:t>Відповідно</w:t>
      </w:r>
      <w:r w:rsidR="00D71D89" w:rsidRPr="00D71D89">
        <w:rPr>
          <w:rFonts w:ascii="Times New Roman" w:eastAsia="Times New Roman" w:hAnsi="Times New Roman" w:cs="Times New Roman"/>
          <w:color w:val="000000"/>
          <w:sz w:val="28"/>
          <w:szCs w:val="28"/>
          <w:lang w:val="uk-UA" w:eastAsia="ru-UA"/>
        </w:rPr>
        <w:t xml:space="preserve"> </w:t>
      </w:r>
      <w:r w:rsidR="00D71D89" w:rsidRPr="00543E08">
        <w:rPr>
          <w:rFonts w:ascii="Times New Roman" w:eastAsia="Times New Roman" w:hAnsi="Times New Roman" w:cs="Times New Roman"/>
          <w:color w:val="000000"/>
          <w:sz w:val="28"/>
          <w:szCs w:val="28"/>
          <w:lang w:val="uk-UA" w:eastAsia="ru-UA"/>
        </w:rPr>
        <w:t>ст</w:t>
      </w:r>
      <w:r w:rsidR="00D71D89">
        <w:rPr>
          <w:rFonts w:ascii="Times New Roman" w:eastAsia="Times New Roman" w:hAnsi="Times New Roman" w:cs="Times New Roman"/>
          <w:color w:val="000000"/>
          <w:sz w:val="28"/>
          <w:szCs w:val="28"/>
          <w:lang w:val="uk-UA" w:eastAsia="ru-UA"/>
        </w:rPr>
        <w:t>ат</w:t>
      </w:r>
      <w:r w:rsidR="00D71D89">
        <w:rPr>
          <w:rFonts w:ascii="Times New Roman" w:eastAsia="Times New Roman" w:hAnsi="Times New Roman" w:cs="Times New Roman"/>
          <w:color w:val="000000"/>
          <w:sz w:val="28"/>
          <w:szCs w:val="28"/>
          <w:lang w:val="uk-UA" w:eastAsia="ru-UA"/>
        </w:rPr>
        <w:t>ті</w:t>
      </w:r>
      <w:r w:rsidR="00D71D89" w:rsidRPr="00543E08">
        <w:rPr>
          <w:rFonts w:ascii="Times New Roman" w:eastAsia="Times New Roman" w:hAnsi="Times New Roman" w:cs="Times New Roman"/>
          <w:color w:val="000000"/>
          <w:sz w:val="28"/>
          <w:szCs w:val="28"/>
          <w:lang w:val="uk-UA" w:eastAsia="ru-UA"/>
        </w:rPr>
        <w:t xml:space="preserve"> 43 Закону України "Про місцеве самоврядування в Україні"</w:t>
      </w:r>
      <w:r w:rsidR="00D71D89">
        <w:rPr>
          <w:rFonts w:ascii="Times New Roman" w:eastAsia="Times New Roman" w:hAnsi="Times New Roman" w:cs="Times New Roman"/>
          <w:color w:val="000000"/>
          <w:sz w:val="28"/>
          <w:szCs w:val="28"/>
          <w:lang w:val="uk-UA" w:eastAsia="ru-UA"/>
        </w:rPr>
        <w:t>,</w:t>
      </w:r>
      <w:r w:rsidRPr="00543E08">
        <w:rPr>
          <w:rFonts w:ascii="Times New Roman" w:eastAsia="Times New Roman" w:hAnsi="Times New Roman" w:cs="Times New Roman"/>
          <w:color w:val="000000"/>
          <w:sz w:val="28"/>
          <w:szCs w:val="28"/>
          <w:lang w:val="uk-UA" w:eastAsia="ru-UA"/>
        </w:rPr>
        <w:t xml:space="preserve"> </w:t>
      </w:r>
      <w:r w:rsidR="00D71D89">
        <w:rPr>
          <w:rFonts w:ascii="Times New Roman" w:eastAsia="Times New Roman" w:hAnsi="Times New Roman" w:cs="Times New Roman"/>
          <w:color w:val="000000"/>
          <w:sz w:val="28"/>
          <w:szCs w:val="28"/>
          <w:lang w:val="uk-UA" w:eastAsia="ru-UA"/>
        </w:rPr>
        <w:t>д</w:t>
      </w:r>
      <w:r w:rsidRPr="00543E08">
        <w:rPr>
          <w:rFonts w:ascii="Times New Roman" w:eastAsia="Times New Roman" w:hAnsi="Times New Roman" w:cs="Times New Roman"/>
          <w:color w:val="000000"/>
          <w:sz w:val="28"/>
          <w:szCs w:val="28"/>
          <w:lang w:val="uk-UA" w:eastAsia="ru-UA"/>
        </w:rPr>
        <w:t>одатку 3 "Фіксовані ціни на електричну енергію для побутових споживачів"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затвердженого постановою Кабінету Міністрів України № 483 від 5 червня 2019 року (зі змінами), </w:t>
      </w:r>
      <w:r w:rsidR="00D71D89" w:rsidRPr="00D71D89">
        <w:rPr>
          <w:rFonts w:ascii="Times New Roman" w:hAnsi="Times New Roman"/>
          <w:sz w:val="28"/>
          <w:szCs w:val="28"/>
          <w:lang w:val="uk-UA"/>
        </w:rPr>
        <w:t xml:space="preserve"> </w:t>
      </w:r>
      <w:r w:rsidR="00D71D89" w:rsidRPr="00271DEE">
        <w:rPr>
          <w:rFonts w:ascii="Times New Roman" w:hAnsi="Times New Roman"/>
          <w:sz w:val="28"/>
          <w:szCs w:val="28"/>
          <w:lang w:val="uk-UA"/>
        </w:rPr>
        <w:t>взявши до уваги рекомендації постійної комісії районної ради з питань регулювання комунальної власності,</w:t>
      </w:r>
      <w:r w:rsidR="00A9022A">
        <w:rPr>
          <w:rFonts w:ascii="Times New Roman" w:eastAsia="Times New Roman" w:hAnsi="Times New Roman" w:cs="Times New Roman"/>
          <w:color w:val="000000"/>
          <w:sz w:val="28"/>
          <w:szCs w:val="28"/>
          <w:lang w:val="uk-UA" w:eastAsia="ru-UA"/>
        </w:rPr>
        <w:t xml:space="preserve"> </w:t>
      </w:r>
      <w:r w:rsidRPr="00543E08">
        <w:rPr>
          <w:rFonts w:ascii="Times New Roman" w:eastAsia="Times New Roman" w:hAnsi="Times New Roman" w:cs="Times New Roman"/>
          <w:color w:val="000000"/>
          <w:sz w:val="28"/>
          <w:szCs w:val="28"/>
          <w:lang w:val="uk-UA" w:eastAsia="ru-UA"/>
        </w:rPr>
        <w:t>районна рада</w:t>
      </w:r>
    </w:p>
    <w:p w14:paraId="15F8CE5A" w14:textId="77777777" w:rsidR="00543E08" w:rsidRPr="00543E08" w:rsidRDefault="00543E08" w:rsidP="00543E08">
      <w:pPr>
        <w:spacing w:after="0" w:line="240" w:lineRule="auto"/>
        <w:jc w:val="center"/>
        <w:rPr>
          <w:rFonts w:ascii="Times New Roman" w:eastAsia="Times New Roman" w:hAnsi="Times New Roman" w:cs="Times New Roman"/>
          <w:b/>
          <w:bCs/>
          <w:sz w:val="24"/>
          <w:szCs w:val="24"/>
          <w:lang w:val="uk-UA" w:eastAsia="ru-UA"/>
        </w:rPr>
      </w:pPr>
      <w:r w:rsidRPr="00543E08">
        <w:rPr>
          <w:rFonts w:ascii="Times New Roman" w:eastAsia="Times New Roman" w:hAnsi="Times New Roman" w:cs="Times New Roman"/>
          <w:b/>
          <w:bCs/>
          <w:color w:val="000000"/>
          <w:sz w:val="28"/>
          <w:szCs w:val="28"/>
          <w:lang w:val="uk-UA" w:eastAsia="ru-UA"/>
        </w:rPr>
        <w:t>ВИРІШИЛА:</w:t>
      </w:r>
    </w:p>
    <w:p w14:paraId="051113A9" w14:textId="77777777" w:rsidR="00543E08" w:rsidRPr="00543E08" w:rsidRDefault="00A9022A" w:rsidP="00A9022A">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color w:val="000000"/>
          <w:sz w:val="28"/>
          <w:szCs w:val="28"/>
          <w:lang w:val="uk-UA" w:eastAsia="ru-UA"/>
        </w:rPr>
        <w:t xml:space="preserve">         </w:t>
      </w:r>
      <w:r w:rsidR="00543E08" w:rsidRPr="00543E08">
        <w:rPr>
          <w:rFonts w:ascii="Times New Roman" w:eastAsia="Times New Roman" w:hAnsi="Times New Roman" w:cs="Times New Roman"/>
          <w:color w:val="000000"/>
          <w:sz w:val="28"/>
          <w:szCs w:val="28"/>
          <w:lang w:val="uk-UA" w:eastAsia="ru-UA"/>
        </w:rPr>
        <w:t>1. Затвердити Порядок підтвердження</w:t>
      </w:r>
      <w:r w:rsidR="007D0150" w:rsidRPr="00A9022A">
        <w:rPr>
          <w:rFonts w:ascii="Times New Roman" w:eastAsia="Times New Roman" w:hAnsi="Times New Roman" w:cs="Times New Roman"/>
          <w:color w:val="000000"/>
          <w:sz w:val="28"/>
          <w:szCs w:val="28"/>
          <w:lang w:val="uk-UA" w:eastAsia="ru-UA"/>
        </w:rPr>
        <w:t xml:space="preserve"> Хмільницькою</w:t>
      </w:r>
      <w:r w:rsidR="00543E08" w:rsidRPr="00543E08">
        <w:rPr>
          <w:rFonts w:ascii="Times New Roman" w:eastAsia="Times New Roman" w:hAnsi="Times New Roman" w:cs="Times New Roman"/>
          <w:color w:val="000000"/>
          <w:sz w:val="28"/>
          <w:szCs w:val="28"/>
          <w:lang w:val="uk-UA" w:eastAsia="ru-UA"/>
        </w:rPr>
        <w:t xml:space="preserve"> районною радою </w:t>
      </w:r>
      <w:r w:rsidR="007D0150" w:rsidRPr="00A9022A">
        <w:rPr>
          <w:rFonts w:ascii="Times New Roman" w:eastAsia="Times New Roman" w:hAnsi="Times New Roman" w:cs="Times New Roman"/>
          <w:color w:val="000000"/>
          <w:sz w:val="28"/>
          <w:szCs w:val="28"/>
          <w:lang w:val="uk-UA" w:eastAsia="ru-UA"/>
        </w:rPr>
        <w:t>Вінницької</w:t>
      </w:r>
      <w:r w:rsidR="007D0150" w:rsidRPr="00543E08">
        <w:rPr>
          <w:rFonts w:ascii="Times New Roman" w:eastAsia="Times New Roman" w:hAnsi="Times New Roman" w:cs="Times New Roman"/>
          <w:color w:val="000000"/>
          <w:sz w:val="28"/>
          <w:szCs w:val="28"/>
          <w:lang w:val="uk-UA" w:eastAsia="ru-UA"/>
        </w:rPr>
        <w:t xml:space="preserve"> </w:t>
      </w:r>
      <w:r w:rsidR="00543E08" w:rsidRPr="00543E08">
        <w:rPr>
          <w:rFonts w:ascii="Times New Roman" w:eastAsia="Times New Roman" w:hAnsi="Times New Roman" w:cs="Times New Roman"/>
          <w:color w:val="000000"/>
          <w:sz w:val="28"/>
          <w:szCs w:val="28"/>
          <w:lang w:val="uk-UA" w:eastAsia="ru-UA"/>
        </w:rPr>
        <w:t>області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(додається).</w:t>
      </w:r>
    </w:p>
    <w:p w14:paraId="7B2C0060" w14:textId="77777777" w:rsidR="007D0150" w:rsidRPr="00A9022A" w:rsidRDefault="00543E08" w:rsidP="007D0150">
      <w:pPr>
        <w:spacing w:after="0" w:line="240" w:lineRule="auto"/>
        <w:jc w:val="both"/>
        <w:rPr>
          <w:rFonts w:ascii="Times New Roman" w:hAnsi="Times New Roman"/>
          <w:sz w:val="28"/>
          <w:lang w:val="uk-UA"/>
        </w:rPr>
      </w:pPr>
      <w:r w:rsidRPr="00543E08">
        <w:rPr>
          <w:rFonts w:ascii="Times New Roman" w:eastAsia="Times New Roman" w:hAnsi="Times New Roman" w:cs="Times New Roman"/>
          <w:color w:val="000000"/>
          <w:sz w:val="28"/>
          <w:szCs w:val="28"/>
          <w:lang w:val="uk-UA" w:eastAsia="ru-UA"/>
        </w:rPr>
        <w:t xml:space="preserve"> </w:t>
      </w:r>
      <w:r w:rsidR="00A9022A">
        <w:rPr>
          <w:rFonts w:ascii="Times New Roman" w:eastAsia="Times New Roman" w:hAnsi="Times New Roman" w:cs="Times New Roman"/>
          <w:color w:val="000000"/>
          <w:sz w:val="28"/>
          <w:szCs w:val="28"/>
          <w:lang w:val="uk-UA" w:eastAsia="ru-UA"/>
        </w:rPr>
        <w:t xml:space="preserve">        </w:t>
      </w:r>
      <w:r w:rsidR="007D0150" w:rsidRPr="00A9022A">
        <w:rPr>
          <w:rFonts w:ascii="Times New Roman" w:hAnsi="Times New Roman"/>
          <w:sz w:val="28"/>
          <w:lang w:val="uk-UA"/>
        </w:rPr>
        <w:t xml:space="preserve">2. </w:t>
      </w:r>
      <w:r w:rsidR="007D0150" w:rsidRPr="00A9022A">
        <w:rPr>
          <w:rFonts w:ascii="Times New Roman" w:hAnsi="Times New Roman"/>
          <w:sz w:val="28"/>
          <w:szCs w:val="28"/>
          <w:lang w:val="uk-UA"/>
        </w:rPr>
        <w:t xml:space="preserve">Контроль за виконанням даного рішення покласти на постійну комісію районної ради з питань регулювання комунальної власності (Лановий І.А.) .   </w:t>
      </w:r>
    </w:p>
    <w:p w14:paraId="621755BD" w14:textId="77777777" w:rsidR="007D0150" w:rsidRPr="00A9022A" w:rsidRDefault="007D0150" w:rsidP="007D0150">
      <w:pPr>
        <w:spacing w:after="0" w:line="240" w:lineRule="auto"/>
        <w:jc w:val="both"/>
        <w:rPr>
          <w:rFonts w:ascii="Times New Roman" w:hAnsi="Times New Roman"/>
          <w:b/>
          <w:sz w:val="28"/>
          <w:szCs w:val="28"/>
          <w:lang w:val="uk-UA" w:eastAsia="ru-RU"/>
        </w:rPr>
      </w:pPr>
    </w:p>
    <w:p w14:paraId="34411F09" w14:textId="77777777" w:rsidR="007D0150" w:rsidRPr="00A9022A" w:rsidRDefault="007D0150" w:rsidP="007D0150">
      <w:pPr>
        <w:spacing w:after="0" w:line="240" w:lineRule="auto"/>
        <w:jc w:val="both"/>
        <w:rPr>
          <w:rFonts w:ascii="Times New Roman" w:hAnsi="Times New Roman"/>
          <w:b/>
          <w:sz w:val="28"/>
          <w:szCs w:val="28"/>
          <w:lang w:val="uk-UA" w:eastAsia="ru-RU"/>
        </w:rPr>
      </w:pPr>
    </w:p>
    <w:p w14:paraId="41505AE9" w14:textId="77777777" w:rsidR="007D0150" w:rsidRPr="00A9022A" w:rsidRDefault="007D0150" w:rsidP="007D0150">
      <w:pPr>
        <w:spacing w:after="0" w:line="240" w:lineRule="auto"/>
        <w:jc w:val="both"/>
        <w:rPr>
          <w:rFonts w:ascii="Times New Roman" w:hAnsi="Times New Roman"/>
          <w:b/>
          <w:sz w:val="28"/>
          <w:szCs w:val="28"/>
          <w:lang w:val="uk-UA" w:eastAsia="ru-RU"/>
        </w:rPr>
      </w:pPr>
    </w:p>
    <w:p w14:paraId="42BC70CA" w14:textId="77777777" w:rsidR="007D0150" w:rsidRPr="00A9022A" w:rsidRDefault="007D0150" w:rsidP="007D0150">
      <w:pPr>
        <w:spacing w:after="0" w:line="240" w:lineRule="auto"/>
        <w:jc w:val="both"/>
        <w:rPr>
          <w:rFonts w:ascii="Times New Roman" w:hAnsi="Times New Roman"/>
          <w:b/>
          <w:sz w:val="28"/>
          <w:szCs w:val="28"/>
          <w:lang w:val="uk-UA" w:eastAsia="ru-RU"/>
        </w:rPr>
      </w:pPr>
      <w:r w:rsidRPr="00A9022A">
        <w:rPr>
          <w:rFonts w:ascii="Times New Roman" w:hAnsi="Times New Roman"/>
          <w:b/>
          <w:sz w:val="28"/>
          <w:szCs w:val="28"/>
          <w:lang w:val="uk-UA" w:eastAsia="ru-RU"/>
        </w:rPr>
        <w:t>Голова районної ради</w:t>
      </w:r>
      <w:r w:rsidRPr="00A9022A">
        <w:rPr>
          <w:rFonts w:ascii="Times New Roman" w:hAnsi="Times New Roman"/>
          <w:b/>
          <w:sz w:val="28"/>
          <w:szCs w:val="28"/>
          <w:lang w:val="uk-UA" w:eastAsia="ru-RU"/>
        </w:rPr>
        <w:tab/>
      </w:r>
      <w:r w:rsidRPr="00A9022A">
        <w:rPr>
          <w:rFonts w:ascii="Times New Roman" w:hAnsi="Times New Roman"/>
          <w:b/>
          <w:sz w:val="28"/>
          <w:szCs w:val="28"/>
          <w:lang w:val="uk-UA" w:eastAsia="ru-RU"/>
        </w:rPr>
        <w:tab/>
      </w:r>
      <w:r w:rsidRPr="00A9022A">
        <w:rPr>
          <w:rFonts w:ascii="Times New Roman" w:hAnsi="Times New Roman"/>
          <w:b/>
          <w:sz w:val="28"/>
          <w:szCs w:val="28"/>
          <w:lang w:val="uk-UA" w:eastAsia="ru-RU"/>
        </w:rPr>
        <w:tab/>
      </w:r>
      <w:r w:rsidRPr="00A9022A">
        <w:rPr>
          <w:rFonts w:ascii="Times New Roman" w:hAnsi="Times New Roman"/>
          <w:b/>
          <w:sz w:val="28"/>
          <w:szCs w:val="28"/>
          <w:lang w:val="uk-UA" w:eastAsia="ru-RU"/>
        </w:rPr>
        <w:tab/>
      </w:r>
      <w:r w:rsidRPr="00A9022A">
        <w:rPr>
          <w:rFonts w:ascii="Times New Roman" w:hAnsi="Times New Roman"/>
          <w:b/>
          <w:sz w:val="28"/>
          <w:szCs w:val="28"/>
          <w:lang w:val="uk-UA" w:eastAsia="ru-RU"/>
        </w:rPr>
        <w:tab/>
      </w:r>
      <w:r w:rsidRPr="00A9022A">
        <w:rPr>
          <w:rFonts w:ascii="Times New Roman" w:hAnsi="Times New Roman"/>
          <w:b/>
          <w:sz w:val="28"/>
          <w:szCs w:val="28"/>
          <w:lang w:val="uk-UA" w:eastAsia="ru-RU"/>
        </w:rPr>
        <w:tab/>
        <w:t>Юрій  СЛАБЧУК</w:t>
      </w:r>
    </w:p>
    <w:p w14:paraId="523FCE8C" w14:textId="77777777" w:rsidR="007D0150" w:rsidRPr="00A9022A" w:rsidRDefault="007D0150" w:rsidP="007D0150">
      <w:pPr>
        <w:jc w:val="both"/>
        <w:rPr>
          <w:lang w:val="uk-UA"/>
        </w:rPr>
      </w:pPr>
    </w:p>
    <w:p w14:paraId="74E3B08A" w14:textId="77777777" w:rsidR="007D0150" w:rsidRPr="00A9022A" w:rsidRDefault="007D0150" w:rsidP="007D0150">
      <w:pPr>
        <w:jc w:val="both"/>
        <w:rPr>
          <w:lang w:val="uk-UA"/>
        </w:rPr>
      </w:pPr>
    </w:p>
    <w:p w14:paraId="5DF89C9C" w14:textId="77777777" w:rsidR="00C32D9F" w:rsidRDefault="00C32D9F" w:rsidP="006E3B08">
      <w:pPr>
        <w:spacing w:after="0" w:line="240" w:lineRule="auto"/>
        <w:jc w:val="both"/>
        <w:rPr>
          <w:rFonts w:ascii="Times New Roman" w:eastAsia="Times New Roman" w:hAnsi="Times New Roman" w:cs="Times New Roman"/>
          <w:b/>
          <w:bCs/>
          <w:color w:val="000000"/>
          <w:sz w:val="28"/>
          <w:szCs w:val="28"/>
          <w:lang w:eastAsia="ru-UA"/>
        </w:rPr>
      </w:pPr>
    </w:p>
    <w:p w14:paraId="259CFDE4" w14:textId="77777777" w:rsidR="00543E08" w:rsidRPr="00543E08" w:rsidRDefault="00C32D9F" w:rsidP="00C2552B">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b/>
          <w:bCs/>
          <w:color w:val="000000"/>
          <w:sz w:val="28"/>
          <w:szCs w:val="28"/>
          <w:lang w:val="uk-UA" w:eastAsia="ru-UA"/>
        </w:rPr>
        <w:t xml:space="preserve">                                                                                </w:t>
      </w:r>
      <w:r w:rsidR="006E3B08" w:rsidRPr="00915730">
        <w:rPr>
          <w:rFonts w:ascii="Times New Roman" w:eastAsia="Times New Roman" w:hAnsi="Times New Roman" w:cs="Times New Roman"/>
          <w:b/>
          <w:bCs/>
          <w:color w:val="000000"/>
          <w:sz w:val="28"/>
          <w:szCs w:val="28"/>
          <w:lang w:val="uk-UA" w:eastAsia="ru-UA"/>
        </w:rPr>
        <w:t xml:space="preserve">  </w:t>
      </w:r>
      <w:r w:rsidR="00543E08" w:rsidRPr="00543E08">
        <w:rPr>
          <w:rFonts w:ascii="Times New Roman" w:eastAsia="Times New Roman" w:hAnsi="Times New Roman" w:cs="Times New Roman"/>
          <w:b/>
          <w:bCs/>
          <w:color w:val="000000"/>
          <w:sz w:val="28"/>
          <w:szCs w:val="28"/>
          <w:lang w:val="uk-UA" w:eastAsia="ru-UA"/>
        </w:rPr>
        <w:t>ЗАТВЕРДЖЕНО</w:t>
      </w:r>
    </w:p>
    <w:p w14:paraId="2A09DCC8" w14:textId="77777777" w:rsidR="00C2552B" w:rsidRDefault="00C2552B" w:rsidP="00C2552B">
      <w:pPr>
        <w:spacing w:after="0" w:line="240" w:lineRule="auto"/>
        <w:jc w:val="both"/>
        <w:rPr>
          <w:rFonts w:ascii="Times New Roman" w:eastAsia="Times New Roman" w:hAnsi="Times New Roman" w:cs="Times New Roman"/>
          <w:color w:val="000000"/>
          <w:sz w:val="28"/>
          <w:szCs w:val="28"/>
          <w:lang w:val="uk-UA" w:eastAsia="ru-UA"/>
        </w:rPr>
      </w:pPr>
      <w:r>
        <w:rPr>
          <w:rFonts w:ascii="Times New Roman" w:eastAsia="Times New Roman" w:hAnsi="Times New Roman" w:cs="Times New Roman"/>
          <w:color w:val="000000"/>
          <w:sz w:val="28"/>
          <w:szCs w:val="28"/>
          <w:lang w:val="uk-UA" w:eastAsia="ru-UA"/>
        </w:rPr>
        <w:t xml:space="preserve">                                                   </w:t>
      </w:r>
      <w:r w:rsidR="007119B9">
        <w:rPr>
          <w:rFonts w:ascii="Times New Roman" w:eastAsia="Times New Roman" w:hAnsi="Times New Roman" w:cs="Times New Roman"/>
          <w:color w:val="000000"/>
          <w:sz w:val="28"/>
          <w:szCs w:val="28"/>
          <w:lang w:val="uk-UA" w:eastAsia="ru-UA"/>
        </w:rPr>
        <w:t>р</w:t>
      </w:r>
      <w:r w:rsidR="00543E08" w:rsidRPr="00543E08">
        <w:rPr>
          <w:rFonts w:ascii="Times New Roman" w:eastAsia="Times New Roman" w:hAnsi="Times New Roman" w:cs="Times New Roman"/>
          <w:color w:val="000000"/>
          <w:sz w:val="28"/>
          <w:szCs w:val="28"/>
          <w:lang w:val="uk-UA" w:eastAsia="ru-UA"/>
        </w:rPr>
        <w:t>ішенням</w:t>
      </w:r>
      <w:r w:rsidR="00915730" w:rsidRPr="00915730">
        <w:rPr>
          <w:rFonts w:ascii="Times New Roman" w:eastAsia="Times New Roman" w:hAnsi="Times New Roman" w:cs="Times New Roman"/>
          <w:color w:val="000000"/>
          <w:sz w:val="28"/>
          <w:szCs w:val="28"/>
          <w:lang w:val="uk-UA" w:eastAsia="ru-UA"/>
        </w:rPr>
        <w:t xml:space="preserve"> </w:t>
      </w:r>
      <w:r w:rsidR="00825B1B" w:rsidRPr="00915730">
        <w:rPr>
          <w:rFonts w:ascii="Times New Roman" w:eastAsia="Times New Roman" w:hAnsi="Times New Roman" w:cs="Times New Roman"/>
          <w:color w:val="000000"/>
          <w:sz w:val="28"/>
          <w:szCs w:val="28"/>
          <w:lang w:val="uk-UA" w:eastAsia="ru-UA"/>
        </w:rPr>
        <w:t>31 сесії</w:t>
      </w:r>
      <w:r w:rsidR="006E3B08" w:rsidRPr="00915730">
        <w:rPr>
          <w:rFonts w:ascii="Times New Roman" w:eastAsia="Times New Roman" w:hAnsi="Times New Roman" w:cs="Times New Roman"/>
          <w:color w:val="000000"/>
          <w:sz w:val="28"/>
          <w:szCs w:val="28"/>
          <w:lang w:val="uk-UA" w:eastAsia="ru-UA"/>
        </w:rPr>
        <w:t xml:space="preserve"> Хмільницької </w:t>
      </w:r>
      <w:r w:rsidR="00543E08" w:rsidRPr="00543E08">
        <w:rPr>
          <w:rFonts w:ascii="Times New Roman" w:eastAsia="Times New Roman" w:hAnsi="Times New Roman" w:cs="Times New Roman"/>
          <w:color w:val="000000"/>
          <w:sz w:val="28"/>
          <w:szCs w:val="28"/>
          <w:lang w:val="uk-UA" w:eastAsia="ru-UA"/>
        </w:rPr>
        <w:t>районної ради</w:t>
      </w:r>
      <w:r w:rsidR="006E3B08" w:rsidRPr="00915730">
        <w:rPr>
          <w:rFonts w:ascii="Times New Roman" w:eastAsia="Times New Roman" w:hAnsi="Times New Roman" w:cs="Times New Roman"/>
          <w:color w:val="000000"/>
          <w:sz w:val="28"/>
          <w:szCs w:val="28"/>
          <w:lang w:val="uk-UA" w:eastAsia="ru-UA"/>
        </w:rPr>
        <w:t xml:space="preserve"> </w:t>
      </w:r>
      <w:r>
        <w:rPr>
          <w:rFonts w:ascii="Times New Roman" w:eastAsia="Times New Roman" w:hAnsi="Times New Roman" w:cs="Times New Roman"/>
          <w:color w:val="000000"/>
          <w:sz w:val="28"/>
          <w:szCs w:val="28"/>
          <w:lang w:val="uk-UA" w:eastAsia="ru-UA"/>
        </w:rPr>
        <w:t xml:space="preserve">                             </w:t>
      </w:r>
    </w:p>
    <w:p w14:paraId="12C4D8EA" w14:textId="726C3868" w:rsidR="00543E08" w:rsidRPr="00543E08" w:rsidRDefault="00C2552B" w:rsidP="00C2552B">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color w:val="000000"/>
          <w:sz w:val="28"/>
          <w:szCs w:val="28"/>
          <w:lang w:val="uk-UA" w:eastAsia="ru-UA"/>
        </w:rPr>
        <w:t xml:space="preserve">                                                     8 скликання   </w:t>
      </w:r>
      <w:r w:rsidR="00543E08" w:rsidRPr="00543E08">
        <w:rPr>
          <w:rFonts w:ascii="Times New Roman" w:eastAsia="Times New Roman" w:hAnsi="Times New Roman" w:cs="Times New Roman"/>
          <w:color w:val="000000"/>
          <w:sz w:val="28"/>
          <w:szCs w:val="28"/>
          <w:lang w:val="uk-UA" w:eastAsia="ru-UA"/>
        </w:rPr>
        <w:t xml:space="preserve">№ </w:t>
      </w:r>
      <w:r w:rsidR="00F8285B">
        <w:rPr>
          <w:rFonts w:ascii="Times New Roman" w:eastAsia="Times New Roman" w:hAnsi="Times New Roman" w:cs="Times New Roman"/>
          <w:color w:val="000000"/>
          <w:sz w:val="28"/>
          <w:szCs w:val="28"/>
          <w:lang w:val="uk-UA" w:eastAsia="ru-UA"/>
        </w:rPr>
        <w:t>304</w:t>
      </w:r>
      <w:r w:rsidR="00543E08" w:rsidRPr="00543E08">
        <w:rPr>
          <w:rFonts w:ascii="Times New Roman" w:eastAsia="Times New Roman" w:hAnsi="Times New Roman" w:cs="Times New Roman"/>
          <w:color w:val="000000"/>
          <w:sz w:val="28"/>
          <w:szCs w:val="28"/>
          <w:lang w:val="uk-UA" w:eastAsia="ru-UA"/>
        </w:rPr>
        <w:t> від</w:t>
      </w:r>
      <w:r w:rsidR="00C32D9F">
        <w:rPr>
          <w:rFonts w:ascii="Times New Roman" w:eastAsia="Times New Roman" w:hAnsi="Times New Roman" w:cs="Times New Roman"/>
          <w:color w:val="000000"/>
          <w:sz w:val="28"/>
          <w:szCs w:val="28"/>
          <w:lang w:val="uk-UA" w:eastAsia="ru-UA"/>
        </w:rPr>
        <w:t xml:space="preserve"> </w:t>
      </w:r>
      <w:r w:rsidR="007119B9">
        <w:rPr>
          <w:rFonts w:ascii="Times New Roman" w:eastAsia="Times New Roman" w:hAnsi="Times New Roman" w:cs="Times New Roman"/>
          <w:color w:val="000000"/>
          <w:sz w:val="28"/>
          <w:szCs w:val="28"/>
          <w:lang w:val="uk-UA" w:eastAsia="ru-UA"/>
        </w:rPr>
        <w:t>18.09.</w:t>
      </w:r>
      <w:r w:rsidR="00C32D9F">
        <w:rPr>
          <w:rFonts w:ascii="Times New Roman" w:eastAsia="Times New Roman" w:hAnsi="Times New Roman" w:cs="Times New Roman"/>
          <w:color w:val="000000"/>
          <w:sz w:val="28"/>
          <w:szCs w:val="28"/>
          <w:lang w:val="uk-UA" w:eastAsia="ru-UA"/>
        </w:rPr>
        <w:t xml:space="preserve">  </w:t>
      </w:r>
      <w:r w:rsidR="00543E08" w:rsidRPr="00543E08">
        <w:rPr>
          <w:rFonts w:ascii="Times New Roman" w:eastAsia="Times New Roman" w:hAnsi="Times New Roman" w:cs="Times New Roman"/>
          <w:color w:val="000000"/>
          <w:sz w:val="28"/>
          <w:szCs w:val="28"/>
          <w:lang w:val="uk-UA" w:eastAsia="ru-UA"/>
        </w:rPr>
        <w:t>2025 року</w:t>
      </w:r>
    </w:p>
    <w:p w14:paraId="24C24E9E" w14:textId="77777777" w:rsidR="00543E08" w:rsidRPr="00543E08" w:rsidRDefault="00543E08" w:rsidP="00C2552B">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4D4ED36C" w14:textId="77777777" w:rsidR="00543E08" w:rsidRPr="00543E08" w:rsidRDefault="00543E08" w:rsidP="00543E08">
      <w:pPr>
        <w:spacing w:after="0" w:line="240" w:lineRule="auto"/>
        <w:ind w:right="-1"/>
        <w:jc w:val="center"/>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b/>
          <w:bCs/>
          <w:color w:val="000000"/>
          <w:sz w:val="28"/>
          <w:szCs w:val="28"/>
          <w:lang w:val="uk-UA" w:eastAsia="ru-UA"/>
        </w:rPr>
        <w:t>ПОРЯДОК</w:t>
      </w:r>
    </w:p>
    <w:p w14:paraId="6411AFC6" w14:textId="77777777" w:rsidR="00543E08" w:rsidRPr="00543E08" w:rsidRDefault="00543E08" w:rsidP="00543E08">
      <w:pPr>
        <w:spacing w:after="0" w:line="240" w:lineRule="auto"/>
        <w:ind w:right="-1"/>
        <w:jc w:val="center"/>
        <w:rPr>
          <w:rFonts w:ascii="Times New Roman" w:eastAsia="Times New Roman" w:hAnsi="Times New Roman" w:cs="Times New Roman"/>
          <w:b/>
          <w:bCs/>
          <w:sz w:val="24"/>
          <w:szCs w:val="24"/>
          <w:lang w:val="uk-UA" w:eastAsia="ru-UA"/>
        </w:rPr>
      </w:pPr>
      <w:r w:rsidRPr="00543E08">
        <w:rPr>
          <w:rFonts w:ascii="Times New Roman" w:eastAsia="Times New Roman" w:hAnsi="Times New Roman" w:cs="Times New Roman"/>
          <w:b/>
          <w:bCs/>
          <w:color w:val="000000"/>
          <w:sz w:val="28"/>
          <w:szCs w:val="28"/>
          <w:lang w:val="uk-UA" w:eastAsia="ru-UA"/>
        </w:rPr>
        <w:t xml:space="preserve">підтвердження </w:t>
      </w:r>
      <w:r w:rsidR="00825B1B" w:rsidRPr="00C32D9F">
        <w:rPr>
          <w:rFonts w:ascii="Times New Roman" w:eastAsia="Times New Roman" w:hAnsi="Times New Roman" w:cs="Times New Roman"/>
          <w:b/>
          <w:bCs/>
          <w:color w:val="000000"/>
          <w:sz w:val="28"/>
          <w:szCs w:val="28"/>
          <w:lang w:val="uk-UA" w:eastAsia="ru-UA"/>
        </w:rPr>
        <w:t>Хмільницькою</w:t>
      </w:r>
      <w:r w:rsidR="00915730" w:rsidRPr="00C32D9F">
        <w:rPr>
          <w:rFonts w:ascii="Times New Roman" w:eastAsia="Times New Roman" w:hAnsi="Times New Roman" w:cs="Times New Roman"/>
          <w:b/>
          <w:bCs/>
          <w:color w:val="000000"/>
          <w:sz w:val="28"/>
          <w:szCs w:val="28"/>
          <w:lang w:val="uk-UA" w:eastAsia="ru-UA"/>
        </w:rPr>
        <w:t xml:space="preserve"> </w:t>
      </w:r>
      <w:r w:rsidRPr="00543E08">
        <w:rPr>
          <w:rFonts w:ascii="Times New Roman" w:eastAsia="Times New Roman" w:hAnsi="Times New Roman" w:cs="Times New Roman"/>
          <w:b/>
          <w:bCs/>
          <w:color w:val="000000"/>
          <w:sz w:val="28"/>
          <w:szCs w:val="28"/>
          <w:lang w:val="uk-UA" w:eastAsia="ru-UA"/>
        </w:rPr>
        <w:t xml:space="preserve">районною радою </w:t>
      </w:r>
      <w:r w:rsidR="00915730" w:rsidRPr="00C32D9F">
        <w:rPr>
          <w:rFonts w:ascii="Times New Roman" w:eastAsia="Times New Roman" w:hAnsi="Times New Roman" w:cs="Times New Roman"/>
          <w:b/>
          <w:bCs/>
          <w:color w:val="000000"/>
          <w:sz w:val="28"/>
          <w:szCs w:val="28"/>
          <w:lang w:val="uk-UA" w:eastAsia="ru-UA"/>
        </w:rPr>
        <w:t xml:space="preserve">Вінницької </w:t>
      </w:r>
      <w:r w:rsidRPr="00543E08">
        <w:rPr>
          <w:rFonts w:ascii="Times New Roman" w:eastAsia="Times New Roman" w:hAnsi="Times New Roman" w:cs="Times New Roman"/>
          <w:b/>
          <w:bCs/>
          <w:color w:val="000000"/>
          <w:sz w:val="28"/>
          <w:szCs w:val="28"/>
          <w:lang w:val="uk-UA" w:eastAsia="ru-UA"/>
        </w:rPr>
        <w:t>області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15911B18" w14:textId="77777777" w:rsidR="00543E08" w:rsidRPr="00543E08" w:rsidRDefault="00543E08" w:rsidP="00543E08">
      <w:pPr>
        <w:spacing w:after="0" w:line="240" w:lineRule="auto"/>
        <w:jc w:val="center"/>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7AC92B3A" w14:textId="77777777" w:rsidR="00543E08" w:rsidRPr="00543E08" w:rsidRDefault="00543E08" w:rsidP="00543E08">
      <w:pPr>
        <w:spacing w:after="0" w:line="240" w:lineRule="auto"/>
        <w:jc w:val="center"/>
        <w:rPr>
          <w:rFonts w:ascii="Times New Roman" w:eastAsia="Times New Roman" w:hAnsi="Times New Roman" w:cs="Times New Roman"/>
          <w:b/>
          <w:bCs/>
          <w:sz w:val="24"/>
          <w:szCs w:val="24"/>
          <w:lang w:val="uk-UA" w:eastAsia="ru-UA"/>
        </w:rPr>
      </w:pPr>
      <w:r w:rsidRPr="00543E08">
        <w:rPr>
          <w:rFonts w:ascii="Times New Roman" w:eastAsia="Times New Roman" w:hAnsi="Times New Roman" w:cs="Times New Roman"/>
          <w:b/>
          <w:bCs/>
          <w:color w:val="000000"/>
          <w:sz w:val="28"/>
          <w:szCs w:val="28"/>
          <w:lang w:val="uk-UA" w:eastAsia="ru-UA"/>
        </w:rPr>
        <w:t>I. Загальні положення.</w:t>
      </w:r>
    </w:p>
    <w:p w14:paraId="128C432A"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29F955BC" w14:textId="11D9DBD9"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 xml:space="preserve">1.1. Порядок підтвердження </w:t>
      </w:r>
      <w:r w:rsidR="00915730">
        <w:rPr>
          <w:rFonts w:ascii="Times New Roman" w:eastAsia="Times New Roman" w:hAnsi="Times New Roman" w:cs="Times New Roman"/>
          <w:color w:val="000000"/>
          <w:sz w:val="28"/>
          <w:szCs w:val="28"/>
          <w:lang w:val="uk-UA" w:eastAsia="ru-UA"/>
        </w:rPr>
        <w:t xml:space="preserve">Хмільницькою </w:t>
      </w:r>
      <w:r w:rsidRPr="00543E08">
        <w:rPr>
          <w:rFonts w:ascii="Times New Roman" w:eastAsia="Times New Roman" w:hAnsi="Times New Roman" w:cs="Times New Roman"/>
          <w:color w:val="000000"/>
          <w:sz w:val="28"/>
          <w:szCs w:val="28"/>
          <w:lang w:val="uk-UA" w:eastAsia="ru-UA"/>
        </w:rPr>
        <w:t>районною радою  факту відсутності газифікації багатоквартирних будинків</w:t>
      </w:r>
      <w:r w:rsidR="00882599" w:rsidRPr="00882599">
        <w:rPr>
          <w:rFonts w:ascii="Times New Roman" w:eastAsia="Times New Roman" w:hAnsi="Times New Roman" w:cs="Times New Roman"/>
          <w:color w:val="000000"/>
          <w:sz w:val="28"/>
          <w:szCs w:val="28"/>
          <w:lang w:val="uk-UA" w:eastAsia="ru-UA"/>
        </w:rPr>
        <w:t xml:space="preserve"> </w:t>
      </w:r>
      <w:r w:rsidR="00882599" w:rsidRPr="00543E08">
        <w:rPr>
          <w:rFonts w:ascii="Times New Roman" w:eastAsia="Times New Roman" w:hAnsi="Times New Roman" w:cs="Times New Roman"/>
          <w:color w:val="000000"/>
          <w:sz w:val="28"/>
          <w:szCs w:val="28"/>
          <w:lang w:val="uk-UA" w:eastAsia="ru-UA"/>
        </w:rPr>
        <w:t>та/або його приміщень</w:t>
      </w:r>
      <w:r w:rsidRPr="00543E08">
        <w:rPr>
          <w:rFonts w:ascii="Times New Roman" w:eastAsia="Times New Roman" w:hAnsi="Times New Roman" w:cs="Times New Roman"/>
          <w:color w:val="000000"/>
          <w:sz w:val="28"/>
          <w:szCs w:val="28"/>
          <w:lang w:val="uk-UA" w:eastAsia="ru-UA"/>
        </w:rPr>
        <w:t xml:space="preserve">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(далі – Порядок) розроблено у відповідності до Закону України "Про місцеве самоврядування в Україні" та Постанови Кабінету Міністрів України № 483 від 5 червня 2019 року "Про затвердження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w:t>
      </w:r>
    </w:p>
    <w:p w14:paraId="36154B41" w14:textId="7104EE32" w:rsidR="00670275" w:rsidRDefault="00543E08" w:rsidP="00C32D9F">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 xml:space="preserve">1.2. Цей Порядок визначає процедуру підтвердження </w:t>
      </w:r>
      <w:r w:rsidR="00915730">
        <w:rPr>
          <w:rFonts w:ascii="Times New Roman" w:eastAsia="Times New Roman" w:hAnsi="Times New Roman" w:cs="Times New Roman"/>
          <w:color w:val="000000"/>
          <w:sz w:val="28"/>
          <w:szCs w:val="28"/>
          <w:lang w:val="uk-UA" w:eastAsia="ru-UA"/>
        </w:rPr>
        <w:t>Хмільницькою</w:t>
      </w:r>
      <w:r w:rsidR="00915730" w:rsidRPr="00543E08">
        <w:rPr>
          <w:rFonts w:ascii="Times New Roman" w:eastAsia="Times New Roman" w:hAnsi="Times New Roman" w:cs="Times New Roman"/>
          <w:color w:val="000000"/>
          <w:sz w:val="28"/>
          <w:szCs w:val="28"/>
          <w:lang w:val="uk-UA" w:eastAsia="ru-UA"/>
        </w:rPr>
        <w:t xml:space="preserve"> </w:t>
      </w:r>
      <w:r w:rsidRPr="00543E08">
        <w:rPr>
          <w:rFonts w:ascii="Times New Roman" w:eastAsia="Times New Roman" w:hAnsi="Times New Roman" w:cs="Times New Roman"/>
          <w:color w:val="000000"/>
          <w:sz w:val="28"/>
          <w:szCs w:val="28"/>
          <w:lang w:val="uk-UA" w:eastAsia="ru-UA"/>
        </w:rPr>
        <w:t xml:space="preserve">районною радою  факту відсутності газифікації багатоквартирних будинків </w:t>
      </w:r>
      <w:r w:rsidR="00882599" w:rsidRPr="00543E08">
        <w:rPr>
          <w:rFonts w:ascii="Times New Roman" w:eastAsia="Times New Roman" w:hAnsi="Times New Roman" w:cs="Times New Roman"/>
          <w:color w:val="000000"/>
          <w:sz w:val="28"/>
          <w:szCs w:val="28"/>
          <w:lang w:val="uk-UA" w:eastAsia="ru-UA"/>
        </w:rPr>
        <w:t>та/або його приміщень</w:t>
      </w:r>
      <w:r w:rsidR="00882599">
        <w:rPr>
          <w:rFonts w:ascii="Times New Roman" w:eastAsia="Times New Roman" w:hAnsi="Times New Roman" w:cs="Times New Roman"/>
          <w:color w:val="000000"/>
          <w:sz w:val="28"/>
          <w:szCs w:val="28"/>
          <w:lang w:val="uk-UA" w:eastAsia="ru-UA"/>
        </w:rPr>
        <w:t>,</w:t>
      </w:r>
      <w:bookmarkStart w:id="0" w:name="_GoBack"/>
      <w:bookmarkEnd w:id="0"/>
      <w:r w:rsidR="00882599" w:rsidRPr="00543E08">
        <w:rPr>
          <w:rFonts w:ascii="Times New Roman" w:eastAsia="Times New Roman" w:hAnsi="Times New Roman" w:cs="Times New Roman"/>
          <w:color w:val="000000"/>
          <w:sz w:val="28"/>
          <w:szCs w:val="28"/>
          <w:lang w:val="uk-UA" w:eastAsia="ru-UA"/>
        </w:rPr>
        <w:t xml:space="preserve"> </w:t>
      </w:r>
      <w:r w:rsidRPr="00543E08">
        <w:rPr>
          <w:rFonts w:ascii="Times New Roman" w:eastAsia="Times New Roman" w:hAnsi="Times New Roman" w:cs="Times New Roman"/>
          <w:color w:val="000000"/>
          <w:sz w:val="28"/>
          <w:szCs w:val="28"/>
          <w:lang w:val="uk-UA" w:eastAsia="ru-UA"/>
        </w:rPr>
        <w:t xml:space="preserve">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шляхом видачі відповідного висновку, встановлює форму та порядок видачі висновку про підтвердження </w:t>
      </w:r>
      <w:r w:rsidR="00915730">
        <w:rPr>
          <w:rFonts w:ascii="Times New Roman" w:eastAsia="Times New Roman" w:hAnsi="Times New Roman" w:cs="Times New Roman"/>
          <w:color w:val="000000"/>
          <w:sz w:val="28"/>
          <w:szCs w:val="28"/>
          <w:lang w:val="uk-UA" w:eastAsia="ru-UA"/>
        </w:rPr>
        <w:t>Хмільницькою</w:t>
      </w:r>
      <w:r w:rsidRPr="00543E08">
        <w:rPr>
          <w:rFonts w:ascii="Times New Roman" w:eastAsia="Times New Roman" w:hAnsi="Times New Roman" w:cs="Times New Roman"/>
          <w:color w:val="000000"/>
          <w:sz w:val="28"/>
          <w:szCs w:val="28"/>
          <w:lang w:val="uk-UA" w:eastAsia="ru-UA"/>
        </w:rPr>
        <w:t xml:space="preserve"> районною радою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(далі – висновок).</w:t>
      </w:r>
    </w:p>
    <w:p w14:paraId="0228A97D" w14:textId="7C4E188D" w:rsidR="00543E08" w:rsidRPr="00543E08" w:rsidRDefault="00670275" w:rsidP="00C32D9F">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sz w:val="24"/>
          <w:szCs w:val="24"/>
          <w:lang w:val="uk-UA" w:eastAsia="ru-UA"/>
        </w:rPr>
        <w:t xml:space="preserve">                                          </w:t>
      </w:r>
      <w:r w:rsidR="00C32D9F">
        <w:rPr>
          <w:rFonts w:ascii="Times New Roman" w:eastAsia="Times New Roman" w:hAnsi="Times New Roman" w:cs="Times New Roman"/>
          <w:sz w:val="24"/>
          <w:szCs w:val="24"/>
          <w:lang w:val="uk-UA" w:eastAsia="ru-UA"/>
        </w:rPr>
        <w:t xml:space="preserve"> </w:t>
      </w:r>
      <w:r w:rsidR="00543E08" w:rsidRPr="00543E08">
        <w:rPr>
          <w:rFonts w:ascii="Times New Roman" w:eastAsia="Times New Roman" w:hAnsi="Times New Roman" w:cs="Times New Roman"/>
          <w:b/>
          <w:bCs/>
          <w:color w:val="000000"/>
          <w:sz w:val="28"/>
          <w:szCs w:val="28"/>
          <w:lang w:val="uk-UA" w:eastAsia="ru-UA"/>
        </w:rPr>
        <w:t xml:space="preserve">IІ. Звернення щодо видачі Висновку </w:t>
      </w:r>
    </w:p>
    <w:p w14:paraId="6CFAC845" w14:textId="77777777" w:rsidR="00C32D9F"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r w:rsidR="00C32D9F">
        <w:rPr>
          <w:rFonts w:ascii="Times New Roman" w:eastAsia="Times New Roman" w:hAnsi="Times New Roman" w:cs="Times New Roman"/>
          <w:sz w:val="24"/>
          <w:szCs w:val="24"/>
          <w:lang w:val="uk-UA" w:eastAsia="ru-UA"/>
        </w:rPr>
        <w:t xml:space="preserve">                 </w:t>
      </w:r>
      <w:r w:rsidRPr="00543E08">
        <w:rPr>
          <w:rFonts w:ascii="Times New Roman" w:eastAsia="Times New Roman" w:hAnsi="Times New Roman" w:cs="Times New Roman"/>
          <w:color w:val="000000"/>
          <w:sz w:val="28"/>
          <w:szCs w:val="28"/>
          <w:lang w:val="uk-UA" w:eastAsia="ru-UA"/>
        </w:rPr>
        <w:t xml:space="preserve">2.1. Звернення щодо видачі Висновку може бути подане співвласником та/або співвласниками багатоквартирного будинку, уповноваженою співвласниками багатоквартирного будинку особою або підприємством, </w:t>
      </w:r>
      <w:r w:rsidRPr="00543E08">
        <w:rPr>
          <w:rFonts w:ascii="Times New Roman" w:eastAsia="Times New Roman" w:hAnsi="Times New Roman" w:cs="Times New Roman"/>
          <w:color w:val="000000"/>
          <w:sz w:val="28"/>
          <w:szCs w:val="28"/>
          <w:lang w:val="uk-UA" w:eastAsia="ru-UA"/>
        </w:rPr>
        <w:lastRenderedPageBreak/>
        <w:t>установою, організацією, що здійснює утримання, обслуговування, управління багатоквартирним будинком (далі – заявник).</w:t>
      </w:r>
    </w:p>
    <w:p w14:paraId="6BE1F12F"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xml:space="preserve">Звернення до </w:t>
      </w:r>
      <w:r w:rsidR="00915730">
        <w:rPr>
          <w:rFonts w:ascii="Times New Roman" w:eastAsia="Times New Roman" w:hAnsi="Times New Roman" w:cs="Times New Roman"/>
          <w:color w:val="000000"/>
          <w:sz w:val="28"/>
          <w:szCs w:val="28"/>
          <w:lang w:val="uk-UA" w:eastAsia="ru-UA"/>
        </w:rPr>
        <w:t xml:space="preserve">Хмільницької </w:t>
      </w:r>
      <w:r w:rsidRPr="00543E08">
        <w:rPr>
          <w:rFonts w:ascii="Times New Roman" w:eastAsia="Times New Roman" w:hAnsi="Times New Roman" w:cs="Times New Roman"/>
          <w:color w:val="000000"/>
          <w:sz w:val="28"/>
          <w:szCs w:val="28"/>
          <w:lang w:val="uk-UA" w:eastAsia="ru-UA"/>
        </w:rPr>
        <w:t>районної ради  щодо видачі Висновку може бути подано лише щодо багатоквартирного будинку, який розташований в межах</w:t>
      </w:r>
      <w:r w:rsidR="00915730" w:rsidRPr="00915730">
        <w:rPr>
          <w:rFonts w:ascii="Times New Roman" w:eastAsia="Times New Roman" w:hAnsi="Times New Roman" w:cs="Times New Roman"/>
          <w:color w:val="000000"/>
          <w:sz w:val="28"/>
          <w:szCs w:val="28"/>
          <w:lang w:val="uk-UA" w:eastAsia="ru-UA"/>
        </w:rPr>
        <w:t xml:space="preserve"> </w:t>
      </w:r>
      <w:r w:rsidR="00915730">
        <w:rPr>
          <w:rFonts w:ascii="Times New Roman" w:eastAsia="Times New Roman" w:hAnsi="Times New Roman" w:cs="Times New Roman"/>
          <w:color w:val="000000"/>
          <w:sz w:val="28"/>
          <w:szCs w:val="28"/>
          <w:lang w:val="uk-UA" w:eastAsia="ru-UA"/>
        </w:rPr>
        <w:t>Хмільницького</w:t>
      </w:r>
      <w:r w:rsidRPr="00543E08">
        <w:rPr>
          <w:rFonts w:ascii="Times New Roman" w:eastAsia="Times New Roman" w:hAnsi="Times New Roman" w:cs="Times New Roman"/>
          <w:color w:val="000000"/>
          <w:sz w:val="28"/>
          <w:szCs w:val="28"/>
          <w:lang w:val="uk-UA" w:eastAsia="ru-UA"/>
        </w:rPr>
        <w:t xml:space="preserve"> району .</w:t>
      </w:r>
    </w:p>
    <w:p w14:paraId="55EE7B0E"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2.2. Звернення щодо видачі Висновку подається заявником до</w:t>
      </w:r>
      <w:r w:rsidR="00915730" w:rsidRPr="00915730">
        <w:rPr>
          <w:rFonts w:ascii="Times New Roman" w:eastAsia="Times New Roman" w:hAnsi="Times New Roman" w:cs="Times New Roman"/>
          <w:color w:val="000000"/>
          <w:sz w:val="28"/>
          <w:szCs w:val="28"/>
          <w:lang w:val="uk-UA" w:eastAsia="ru-UA"/>
        </w:rPr>
        <w:t xml:space="preserve"> </w:t>
      </w:r>
      <w:r w:rsidR="00915730">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районної ради  у письмовій формі та повинно містити:</w:t>
      </w:r>
    </w:p>
    <w:p w14:paraId="38F39FFA"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відомості про заявника (прізвище, ім’я та по батькові (для фізичних осіб) або найменування  підприємства, установи, організації із зазначенням коду ЄДРПОУ (для юридичних осіб), адреса реєстрації місця проживання (для фізичних осіб) або адреса місцезнаходження (для юридичних осіб), контактний номер телефону та, за наявності, адреса електронної пошти);</w:t>
      </w:r>
    </w:p>
    <w:p w14:paraId="754D1621"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адресу багатоквартирного будинку щодо якого слід підтвердити факт відсутності газифікації багатоквартирного будинку та відсутності або нефункціонування в багатоквартирному будинку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2956E7CD"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підтвердження заявника про відсутність газифікації багатоквартирного будинків та відсутність або нефункціонування в багатоквартирному будинку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06076809"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2.3. До звернення щодо видачі Висновку в обов’язковому порядку додаються копії документів на підтвердження права власності заявника в багатоквартирному будинку або здійснення заявником утримання, обслуговування, управління багатоквартирним будинком.</w:t>
      </w:r>
    </w:p>
    <w:p w14:paraId="652EDC76"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2.4. Заявник може додати до звернення щодо видачі Висновку копії інших документів, які можуть сприяти підтвердженню відсутності газифікації багатоквартирного будинку та відсутності або нефункціонування в багатоквартирному будинку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зокрема:</w:t>
      </w:r>
    </w:p>
    <w:p w14:paraId="51CC87BD"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проектної та технічної документації щодо багатоквартирного будинку, в тому числі інвентаризаційних справ, матеріалів технічної інвентаризації та технічних паспортів, виконавчої документації;</w:t>
      </w:r>
    </w:p>
    <w:p w14:paraId="2E803494" w14:textId="35E1F17E" w:rsidR="00543E08" w:rsidRPr="00543E08" w:rsidRDefault="00D71D89" w:rsidP="00D71D89">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color w:val="000000"/>
          <w:sz w:val="28"/>
          <w:szCs w:val="28"/>
          <w:lang w:val="uk-UA" w:eastAsia="ru-UA"/>
        </w:rPr>
        <w:t xml:space="preserve">          -</w:t>
      </w:r>
      <w:r w:rsidR="00543E08" w:rsidRPr="00543E08">
        <w:rPr>
          <w:rFonts w:ascii="Times New Roman" w:eastAsia="Times New Roman" w:hAnsi="Times New Roman" w:cs="Times New Roman"/>
          <w:color w:val="000000"/>
          <w:sz w:val="28"/>
          <w:szCs w:val="28"/>
          <w:lang w:val="uk-UA" w:eastAsia="ru-UA"/>
        </w:rPr>
        <w:t>рішень органів місцевого самоврядування щодо відключення багатоквартирного будинку від мереж (систем) централізованого опалення (теплопостачання);</w:t>
      </w:r>
    </w:p>
    <w:p w14:paraId="076DE038"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xml:space="preserve">- довідок, висновків та/або інші документів, виданих надавачами послуг природного газу та/або електричної енергії (в тому числі операторами систем розподілу). </w:t>
      </w:r>
    </w:p>
    <w:p w14:paraId="1D3F7EA4"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2.5. Примірна форма звернення щодо видачі Висновку наведена в Додатку 1 до цього Порядку.</w:t>
      </w:r>
    </w:p>
    <w:p w14:paraId="31693139" w14:textId="77777777" w:rsidR="00670275" w:rsidRDefault="00670275" w:rsidP="00DD05D8">
      <w:pPr>
        <w:spacing w:after="0" w:line="240" w:lineRule="auto"/>
        <w:ind w:firstLine="708"/>
        <w:jc w:val="both"/>
        <w:rPr>
          <w:rFonts w:ascii="Times New Roman" w:eastAsia="Times New Roman" w:hAnsi="Times New Roman" w:cs="Times New Roman"/>
          <w:sz w:val="24"/>
          <w:szCs w:val="24"/>
          <w:lang w:val="uk-UA" w:eastAsia="ru-UA"/>
        </w:rPr>
      </w:pPr>
    </w:p>
    <w:p w14:paraId="221EFE0F" w14:textId="77777777" w:rsidR="00670275" w:rsidRDefault="00670275" w:rsidP="00DD05D8">
      <w:pPr>
        <w:spacing w:after="0" w:line="240" w:lineRule="auto"/>
        <w:ind w:firstLine="708"/>
        <w:jc w:val="both"/>
        <w:rPr>
          <w:rFonts w:ascii="Times New Roman" w:eastAsia="Times New Roman" w:hAnsi="Times New Roman" w:cs="Times New Roman"/>
          <w:sz w:val="24"/>
          <w:szCs w:val="24"/>
          <w:lang w:val="uk-UA" w:eastAsia="ru-UA"/>
        </w:rPr>
      </w:pPr>
    </w:p>
    <w:p w14:paraId="59B29C3D" w14:textId="77777777" w:rsidR="00670275" w:rsidRDefault="00670275" w:rsidP="00DD05D8">
      <w:pPr>
        <w:spacing w:after="0" w:line="240" w:lineRule="auto"/>
        <w:ind w:firstLine="708"/>
        <w:jc w:val="both"/>
        <w:rPr>
          <w:rFonts w:ascii="Times New Roman" w:eastAsia="Times New Roman" w:hAnsi="Times New Roman" w:cs="Times New Roman"/>
          <w:sz w:val="24"/>
          <w:szCs w:val="24"/>
          <w:lang w:val="uk-UA" w:eastAsia="ru-UA"/>
        </w:rPr>
      </w:pPr>
    </w:p>
    <w:p w14:paraId="0C31E2E9" w14:textId="1A0555A0" w:rsidR="00543E08" w:rsidRPr="00DD05D8" w:rsidRDefault="00543E08" w:rsidP="00DD05D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r w:rsidRPr="00543E08">
        <w:rPr>
          <w:rFonts w:ascii="Times New Roman" w:eastAsia="Times New Roman" w:hAnsi="Times New Roman" w:cs="Times New Roman"/>
          <w:b/>
          <w:bCs/>
          <w:color w:val="000000"/>
          <w:sz w:val="28"/>
          <w:szCs w:val="28"/>
          <w:lang w:val="uk-UA" w:eastAsia="ru-UA"/>
        </w:rPr>
        <w:t xml:space="preserve">IІІ. Порядок розгляду звернення щодо видачі Висновку </w:t>
      </w:r>
    </w:p>
    <w:p w14:paraId="70DAA9E2"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0FB42782"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 xml:space="preserve">3.1. Розгляд поданих звернень щодо видачі Висновку, організацію та проведення їх перевірки здійснює постійна комісія </w:t>
      </w:r>
      <w:r w:rsidR="00915730">
        <w:rPr>
          <w:rFonts w:ascii="Times New Roman" w:eastAsia="Times New Roman" w:hAnsi="Times New Roman" w:cs="Times New Roman"/>
          <w:color w:val="000000"/>
          <w:sz w:val="28"/>
          <w:szCs w:val="28"/>
          <w:lang w:val="uk-UA" w:eastAsia="ru-UA"/>
        </w:rPr>
        <w:t xml:space="preserve">Хмільницької </w:t>
      </w:r>
      <w:r w:rsidRPr="00543E08">
        <w:rPr>
          <w:rFonts w:ascii="Times New Roman" w:eastAsia="Times New Roman" w:hAnsi="Times New Roman" w:cs="Times New Roman"/>
          <w:color w:val="000000"/>
          <w:sz w:val="28"/>
          <w:szCs w:val="28"/>
          <w:lang w:val="uk-UA" w:eastAsia="ru-UA"/>
        </w:rPr>
        <w:t>районної ради  </w:t>
      </w:r>
      <w:r w:rsidR="00915730" w:rsidRPr="00271DEE">
        <w:rPr>
          <w:rFonts w:ascii="Times New Roman" w:hAnsi="Times New Roman"/>
          <w:sz w:val="28"/>
          <w:szCs w:val="28"/>
          <w:lang w:val="uk-UA"/>
        </w:rPr>
        <w:t xml:space="preserve"> з питань регулювання комунальної власності </w:t>
      </w:r>
      <w:r w:rsidRPr="00543E08">
        <w:rPr>
          <w:rFonts w:ascii="Times New Roman" w:eastAsia="Times New Roman" w:hAnsi="Times New Roman" w:cs="Times New Roman"/>
          <w:color w:val="000000"/>
          <w:sz w:val="28"/>
          <w:szCs w:val="28"/>
          <w:lang w:val="uk-UA" w:eastAsia="ru-UA"/>
        </w:rPr>
        <w:t xml:space="preserve"> (далі – Комісія).</w:t>
      </w:r>
    </w:p>
    <w:p w14:paraId="0D5C68FE"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3.2. Розгляд та проведення Комісією перевірки звернення щодо видачі Висновку полягає в аналізі наданих заявником інформації та документів, проведенні виїзних оглядів багатоквартирного будинку та/або його приміщень(за необхідності) та отриманні від органів, підприємств, установ, організацій необхідних матеріалів і документів.</w:t>
      </w:r>
    </w:p>
    <w:p w14:paraId="2D3485AE"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Забезпечення проведення виїзного огляду багатоквартирного будинку та/або його приміщень здійснює заявник або його уповноважений представник.</w:t>
      </w:r>
    </w:p>
    <w:p w14:paraId="52F940E5"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3.3. До роботи Комісії з розгляду та проведення перевірки звернень щодо видачі Висновку обов’язково залучаються представники надавачів відповідних послуг з теплопостачання і постачання (розподілу) природного газу, та представник підприємства, установи, організації, що здійснює утримання, обслуговування, управління багатоквартирним будинком.</w:t>
      </w:r>
    </w:p>
    <w:p w14:paraId="3F3B857B"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xml:space="preserve">Комісія має право залучати (за необхідності) до розгляду та проведення перевірки звернень щодо видачі Висновку посадових осіб органів місцевого самоврядування, представників органів, підприємств, установ, організацій. </w:t>
      </w:r>
    </w:p>
    <w:p w14:paraId="38EC87D6" w14:textId="4DA32D1E" w:rsidR="00083673" w:rsidRPr="00543E08" w:rsidRDefault="00543E08" w:rsidP="00083673">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3.4. За результатами розгляду та проведення перевірки звернення щодо видачі Висновку Комісія ухвалює рішення про складення висновку</w:t>
      </w:r>
      <w:r w:rsidR="00083673" w:rsidRPr="00083673">
        <w:rPr>
          <w:rFonts w:ascii="Times New Roman" w:eastAsia="Times New Roman" w:hAnsi="Times New Roman" w:cs="Times New Roman"/>
          <w:color w:val="000000"/>
          <w:sz w:val="28"/>
          <w:szCs w:val="28"/>
          <w:lang w:val="uk-UA" w:eastAsia="ru-UA"/>
        </w:rPr>
        <w:t xml:space="preserve"> </w:t>
      </w:r>
      <w:r w:rsidR="00083673" w:rsidRPr="00543E08">
        <w:rPr>
          <w:rFonts w:ascii="Times New Roman" w:eastAsia="Times New Roman" w:hAnsi="Times New Roman" w:cs="Times New Roman"/>
          <w:color w:val="000000"/>
          <w:sz w:val="28"/>
          <w:szCs w:val="28"/>
          <w:lang w:val="uk-UA" w:eastAsia="ru-UA"/>
        </w:rPr>
        <w:t>або  про відмову у видачі Висновку за зверненням заявника.</w:t>
      </w:r>
    </w:p>
    <w:p w14:paraId="697C95ED" w14:textId="434B4C2A"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 xml:space="preserve"> та передачу його </w:t>
      </w:r>
      <w:r w:rsidR="00915730" w:rsidRPr="00915730">
        <w:rPr>
          <w:rFonts w:ascii="Times New Roman" w:eastAsia="Times New Roman" w:hAnsi="Times New Roman" w:cs="Times New Roman"/>
          <w:color w:val="000000"/>
          <w:sz w:val="28"/>
          <w:szCs w:val="28"/>
          <w:lang w:val="uk-UA" w:eastAsia="ru-UA"/>
        </w:rPr>
        <w:t xml:space="preserve"> </w:t>
      </w:r>
      <w:r w:rsidR="00915730">
        <w:rPr>
          <w:rFonts w:ascii="Times New Roman" w:eastAsia="Times New Roman" w:hAnsi="Times New Roman" w:cs="Times New Roman"/>
          <w:color w:val="000000"/>
          <w:sz w:val="28"/>
          <w:szCs w:val="28"/>
          <w:lang w:val="uk-UA" w:eastAsia="ru-UA"/>
        </w:rPr>
        <w:t>Хмільницьк</w:t>
      </w:r>
      <w:r w:rsidR="00321923">
        <w:rPr>
          <w:rFonts w:ascii="Times New Roman" w:eastAsia="Times New Roman" w:hAnsi="Times New Roman" w:cs="Times New Roman"/>
          <w:color w:val="000000"/>
          <w:sz w:val="28"/>
          <w:szCs w:val="28"/>
          <w:lang w:val="uk-UA" w:eastAsia="ru-UA"/>
        </w:rPr>
        <w:t>ій</w:t>
      </w:r>
      <w:r w:rsidRPr="00543E08">
        <w:rPr>
          <w:rFonts w:ascii="Times New Roman" w:eastAsia="Times New Roman" w:hAnsi="Times New Roman" w:cs="Times New Roman"/>
          <w:color w:val="000000"/>
          <w:sz w:val="28"/>
          <w:szCs w:val="28"/>
          <w:lang w:val="uk-UA" w:eastAsia="ru-UA"/>
        </w:rPr>
        <w:t xml:space="preserve"> районн</w:t>
      </w:r>
      <w:r w:rsidR="00321923">
        <w:rPr>
          <w:rFonts w:ascii="Times New Roman" w:eastAsia="Times New Roman" w:hAnsi="Times New Roman" w:cs="Times New Roman"/>
          <w:color w:val="000000"/>
          <w:sz w:val="28"/>
          <w:szCs w:val="28"/>
          <w:lang w:val="uk-UA" w:eastAsia="ru-UA"/>
        </w:rPr>
        <w:t>ій</w:t>
      </w:r>
      <w:r w:rsidRPr="00543E08">
        <w:rPr>
          <w:rFonts w:ascii="Times New Roman" w:eastAsia="Times New Roman" w:hAnsi="Times New Roman" w:cs="Times New Roman"/>
          <w:color w:val="000000"/>
          <w:sz w:val="28"/>
          <w:szCs w:val="28"/>
          <w:lang w:val="uk-UA" w:eastAsia="ru-UA"/>
        </w:rPr>
        <w:t xml:space="preserve"> рад</w:t>
      </w:r>
      <w:r w:rsidR="00321923">
        <w:rPr>
          <w:rFonts w:ascii="Times New Roman" w:eastAsia="Times New Roman" w:hAnsi="Times New Roman" w:cs="Times New Roman"/>
          <w:color w:val="000000"/>
          <w:sz w:val="28"/>
          <w:szCs w:val="28"/>
          <w:lang w:val="uk-UA" w:eastAsia="ru-UA"/>
        </w:rPr>
        <w:t>і</w:t>
      </w:r>
      <w:r w:rsidRPr="00543E08">
        <w:rPr>
          <w:rFonts w:ascii="Times New Roman" w:eastAsia="Times New Roman" w:hAnsi="Times New Roman" w:cs="Times New Roman"/>
          <w:color w:val="000000"/>
          <w:sz w:val="28"/>
          <w:szCs w:val="28"/>
          <w:lang w:val="uk-UA" w:eastAsia="ru-UA"/>
        </w:rPr>
        <w:t xml:space="preserve"> </w:t>
      </w:r>
      <w:r w:rsidR="00083673">
        <w:rPr>
          <w:rFonts w:ascii="Times New Roman" w:eastAsia="Times New Roman" w:hAnsi="Times New Roman" w:cs="Times New Roman"/>
          <w:color w:val="000000"/>
          <w:sz w:val="28"/>
          <w:szCs w:val="28"/>
          <w:lang w:val="uk-UA" w:eastAsia="ru-UA"/>
        </w:rPr>
        <w:t>для розгляду.</w:t>
      </w:r>
      <w:r w:rsidRPr="00543E08">
        <w:rPr>
          <w:rFonts w:ascii="Times New Roman" w:eastAsia="Times New Roman" w:hAnsi="Times New Roman" w:cs="Times New Roman"/>
          <w:color w:val="000000"/>
          <w:sz w:val="28"/>
          <w:szCs w:val="28"/>
          <w:lang w:val="uk-UA" w:eastAsia="ru-UA"/>
        </w:rPr>
        <w:t xml:space="preserve"> </w:t>
      </w:r>
    </w:p>
    <w:p w14:paraId="6B90818F" w14:textId="3AEE9F83"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У разі прийняття Комісією рішення про складення висновку та передачу його на затвердження</w:t>
      </w:r>
      <w:r w:rsidR="00083673">
        <w:rPr>
          <w:rFonts w:ascii="Times New Roman" w:eastAsia="Times New Roman" w:hAnsi="Times New Roman" w:cs="Times New Roman"/>
          <w:color w:val="000000"/>
          <w:sz w:val="28"/>
          <w:szCs w:val="28"/>
          <w:lang w:val="uk-UA" w:eastAsia="ru-UA"/>
        </w:rPr>
        <w:t>,</w:t>
      </w:r>
      <w:r w:rsidR="00915730" w:rsidRPr="00915730">
        <w:rPr>
          <w:rFonts w:ascii="Times New Roman" w:eastAsia="Times New Roman" w:hAnsi="Times New Roman" w:cs="Times New Roman"/>
          <w:color w:val="000000"/>
          <w:sz w:val="28"/>
          <w:szCs w:val="28"/>
          <w:lang w:val="uk-UA" w:eastAsia="ru-UA"/>
        </w:rPr>
        <w:t xml:space="preserve"> </w:t>
      </w:r>
      <w:r w:rsidRPr="00543E08">
        <w:rPr>
          <w:rFonts w:ascii="Times New Roman" w:eastAsia="Times New Roman" w:hAnsi="Times New Roman" w:cs="Times New Roman"/>
          <w:color w:val="000000"/>
          <w:sz w:val="28"/>
          <w:szCs w:val="28"/>
          <w:lang w:val="uk-UA" w:eastAsia="ru-UA"/>
        </w:rPr>
        <w:t>Комісія  складає Висновок в чотирьох примірниках, за формою встановленою Додатком 2 до цього Порядку. Висновок підписується всіма членами Комісії, які брали участь в розгляді та проведенні перевірки звернення щодо видачі Висновку, та представниками надавачів відповідних послуг з теплопостачання та постачання (розподілу) природного газу.</w:t>
      </w:r>
    </w:p>
    <w:p w14:paraId="21C72A56" w14:textId="517A9971"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Не пізніше дня наступного за днем підписання Висновку, Висновок передається н</w:t>
      </w:r>
      <w:r w:rsidR="00EC2893">
        <w:rPr>
          <w:rFonts w:ascii="Times New Roman" w:eastAsia="Times New Roman" w:hAnsi="Times New Roman" w:cs="Times New Roman"/>
          <w:color w:val="000000"/>
          <w:sz w:val="28"/>
          <w:szCs w:val="28"/>
          <w:lang w:val="uk-UA" w:eastAsia="ru-UA"/>
        </w:rPr>
        <w:t>а розгляд до</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районної ради</w:t>
      </w:r>
      <w:r w:rsidR="00C32D9F">
        <w:rPr>
          <w:rFonts w:ascii="Times New Roman" w:eastAsia="Times New Roman" w:hAnsi="Times New Roman" w:cs="Times New Roman"/>
          <w:color w:val="000000"/>
          <w:sz w:val="28"/>
          <w:szCs w:val="28"/>
          <w:lang w:val="uk-UA" w:eastAsia="ru-UA"/>
        </w:rPr>
        <w:t>.</w:t>
      </w:r>
    </w:p>
    <w:p w14:paraId="70AFE18F" w14:textId="595EECF0"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 xml:space="preserve">3.5. </w:t>
      </w:r>
      <w:r w:rsidR="00363EEF">
        <w:rPr>
          <w:rFonts w:ascii="Times New Roman" w:eastAsia="Times New Roman" w:hAnsi="Times New Roman" w:cs="Times New Roman"/>
          <w:color w:val="000000"/>
          <w:sz w:val="28"/>
          <w:szCs w:val="28"/>
          <w:lang w:val="uk-UA" w:eastAsia="ru-UA"/>
        </w:rPr>
        <w:t>Розпорядження</w:t>
      </w:r>
      <w:r w:rsidRPr="00543E08">
        <w:rPr>
          <w:rFonts w:ascii="Times New Roman" w:eastAsia="Times New Roman" w:hAnsi="Times New Roman" w:cs="Times New Roman"/>
          <w:color w:val="000000"/>
          <w:sz w:val="28"/>
          <w:szCs w:val="28"/>
          <w:lang w:val="uk-UA" w:eastAsia="ru-UA"/>
        </w:rPr>
        <w:t xml:space="preserve"> </w:t>
      </w:r>
      <w:r w:rsidR="00EC2893">
        <w:rPr>
          <w:rFonts w:ascii="Times New Roman" w:eastAsia="Times New Roman" w:hAnsi="Times New Roman" w:cs="Times New Roman"/>
          <w:color w:val="000000"/>
          <w:sz w:val="28"/>
          <w:szCs w:val="28"/>
          <w:lang w:val="uk-UA" w:eastAsia="ru-UA"/>
        </w:rPr>
        <w:t>голови</w:t>
      </w:r>
      <w:r w:rsidR="00402248">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 xml:space="preserve">Хмільницької </w:t>
      </w:r>
      <w:r w:rsidRPr="00543E08">
        <w:rPr>
          <w:rFonts w:ascii="Times New Roman" w:eastAsia="Times New Roman" w:hAnsi="Times New Roman" w:cs="Times New Roman"/>
          <w:color w:val="000000"/>
          <w:sz w:val="28"/>
          <w:szCs w:val="28"/>
          <w:lang w:val="uk-UA" w:eastAsia="ru-UA"/>
        </w:rPr>
        <w:t xml:space="preserve">районної ради  про видачу та затвердження Висновку за зверненням заявника або відмову у видачі Висновку за зверненням заявника приймається на підставі рішення Комісії та відповідно до вимог чинного законодавства. </w:t>
      </w:r>
    </w:p>
    <w:p w14:paraId="266D0D42" w14:textId="39CF5986"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 xml:space="preserve">3.6. Оскарження </w:t>
      </w:r>
      <w:r w:rsidR="00083673">
        <w:rPr>
          <w:rFonts w:ascii="Times New Roman" w:eastAsia="Times New Roman" w:hAnsi="Times New Roman" w:cs="Times New Roman"/>
          <w:color w:val="000000"/>
          <w:sz w:val="28"/>
          <w:szCs w:val="28"/>
          <w:lang w:val="uk-UA" w:eastAsia="ru-UA"/>
        </w:rPr>
        <w:t>розпорядження голови</w:t>
      </w:r>
      <w:r w:rsidRPr="00543E08">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районної ради  про видачу та затвердження Висновку за зверненням заявника або відмову у видачі Висновку за зверненням заявника здійснюється у встановленому законодавством порядку.</w:t>
      </w:r>
    </w:p>
    <w:p w14:paraId="40A25C71"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2FC12F1F" w14:textId="77777777" w:rsidR="00C32D9F" w:rsidRDefault="00C32D9F" w:rsidP="00543E08">
      <w:pPr>
        <w:spacing w:after="0" w:line="240" w:lineRule="auto"/>
        <w:jc w:val="center"/>
        <w:rPr>
          <w:rFonts w:ascii="Times New Roman" w:eastAsia="Times New Roman" w:hAnsi="Times New Roman" w:cs="Times New Roman"/>
          <w:color w:val="000000"/>
          <w:sz w:val="28"/>
          <w:szCs w:val="28"/>
          <w:lang w:val="uk-UA" w:eastAsia="ru-UA"/>
        </w:rPr>
      </w:pPr>
    </w:p>
    <w:p w14:paraId="0D9342BA" w14:textId="77777777" w:rsidR="00402248" w:rsidRDefault="00402248" w:rsidP="00543E08">
      <w:pPr>
        <w:spacing w:after="0" w:line="240" w:lineRule="auto"/>
        <w:jc w:val="center"/>
        <w:rPr>
          <w:rFonts w:ascii="Times New Roman" w:eastAsia="Times New Roman" w:hAnsi="Times New Roman" w:cs="Times New Roman"/>
          <w:b/>
          <w:bCs/>
          <w:color w:val="000000"/>
          <w:sz w:val="28"/>
          <w:szCs w:val="28"/>
          <w:lang w:val="uk-UA" w:eastAsia="ru-UA"/>
        </w:rPr>
      </w:pPr>
    </w:p>
    <w:p w14:paraId="21398A76" w14:textId="29B4865C" w:rsidR="00543E08" w:rsidRPr="00543E08" w:rsidRDefault="00543E08" w:rsidP="00543E08">
      <w:pPr>
        <w:spacing w:after="0" w:line="240" w:lineRule="auto"/>
        <w:jc w:val="center"/>
        <w:rPr>
          <w:rFonts w:ascii="Times New Roman" w:eastAsia="Times New Roman" w:hAnsi="Times New Roman" w:cs="Times New Roman"/>
          <w:b/>
          <w:bCs/>
          <w:sz w:val="24"/>
          <w:szCs w:val="24"/>
          <w:lang w:val="uk-UA" w:eastAsia="ru-UA"/>
        </w:rPr>
      </w:pPr>
      <w:r w:rsidRPr="00543E08">
        <w:rPr>
          <w:rFonts w:ascii="Times New Roman" w:eastAsia="Times New Roman" w:hAnsi="Times New Roman" w:cs="Times New Roman"/>
          <w:b/>
          <w:bCs/>
          <w:color w:val="000000"/>
          <w:sz w:val="28"/>
          <w:szCs w:val="28"/>
          <w:lang w:val="uk-UA" w:eastAsia="ru-UA"/>
        </w:rPr>
        <w:t>IV. Порядок оформлення та надіслання Висновку</w:t>
      </w:r>
    </w:p>
    <w:p w14:paraId="37818E4F"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003D4472" w14:textId="1659B252"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ab/>
        <w:t>4.1. Затверджений</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районною радою  Висновок, підписується головою або заступником</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районної ради  та надається відповідному оператору системи розподілу, другий - відповідній місцевій держадміністрації, третій - відповідному територіальному органу Держенергонагляду, а четвертий залишається в</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 xml:space="preserve">Хмільницькій </w:t>
      </w:r>
      <w:r w:rsidRPr="00543E08">
        <w:rPr>
          <w:rFonts w:ascii="Times New Roman" w:eastAsia="Times New Roman" w:hAnsi="Times New Roman" w:cs="Times New Roman"/>
          <w:color w:val="000000"/>
          <w:sz w:val="28"/>
          <w:szCs w:val="28"/>
          <w:lang w:val="uk-UA" w:eastAsia="ru-UA"/>
        </w:rPr>
        <w:t xml:space="preserve">районній раді  та додається до відповідного </w:t>
      </w:r>
      <w:r w:rsidR="00402248">
        <w:rPr>
          <w:rFonts w:ascii="Times New Roman" w:eastAsia="Times New Roman" w:hAnsi="Times New Roman" w:cs="Times New Roman"/>
          <w:color w:val="000000"/>
          <w:sz w:val="28"/>
          <w:szCs w:val="28"/>
          <w:lang w:val="uk-UA" w:eastAsia="ru-UA"/>
        </w:rPr>
        <w:t>розпоряджен</w:t>
      </w:r>
      <w:r w:rsidRPr="00543E08">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ab/>
        <w:t xml:space="preserve"> районної ради .</w:t>
      </w:r>
    </w:p>
    <w:p w14:paraId="4977716D"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4.2.</w:t>
      </w:r>
      <w:r w:rsidRPr="00543E08">
        <w:rPr>
          <w:rFonts w:ascii="Times New Roman" w:eastAsia="Times New Roman" w:hAnsi="Times New Roman" w:cs="Times New Roman"/>
          <w:color w:val="000000"/>
          <w:sz w:val="28"/>
          <w:szCs w:val="28"/>
          <w:lang w:val="uk-UA" w:eastAsia="ru-UA"/>
        </w:rPr>
        <w:tab/>
        <w:t xml:space="preserve">Копія Висновку в обов’язковому порядку надається територіальному органу НКРЕКП та заявнику. </w:t>
      </w:r>
    </w:p>
    <w:p w14:paraId="06473C4B"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4.3. Надання Висновку або його копії здійснюється не пізніше трьох календарних днів з дня його затвердження</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районною радою  засобами поштового зв’язку або електронною поштою.</w:t>
      </w:r>
    </w:p>
    <w:p w14:paraId="75E0B500" w14:textId="77777777" w:rsidR="00543E08" w:rsidRPr="00543E08" w:rsidRDefault="00543E08" w:rsidP="00543E08">
      <w:pPr>
        <w:spacing w:after="0" w:line="240" w:lineRule="auto"/>
        <w:ind w:firstLine="708"/>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color w:val="000000"/>
          <w:sz w:val="28"/>
          <w:szCs w:val="28"/>
          <w:lang w:val="uk-UA" w:eastAsia="ru-UA"/>
        </w:rPr>
        <w:t>4.4. Облік виданих Висновків здійснює виконавчий апарат</w:t>
      </w:r>
      <w:r w:rsidR="00C32D9F" w:rsidRPr="00C32D9F">
        <w:rPr>
          <w:rFonts w:ascii="Times New Roman" w:eastAsia="Times New Roman" w:hAnsi="Times New Roman" w:cs="Times New Roman"/>
          <w:color w:val="000000"/>
          <w:sz w:val="28"/>
          <w:szCs w:val="28"/>
          <w:lang w:val="uk-UA" w:eastAsia="ru-UA"/>
        </w:rPr>
        <w:t xml:space="preserve"> </w:t>
      </w:r>
      <w:r w:rsidR="00C32D9F">
        <w:rPr>
          <w:rFonts w:ascii="Times New Roman" w:eastAsia="Times New Roman" w:hAnsi="Times New Roman" w:cs="Times New Roman"/>
          <w:color w:val="000000"/>
          <w:sz w:val="28"/>
          <w:szCs w:val="28"/>
          <w:lang w:val="uk-UA" w:eastAsia="ru-UA"/>
        </w:rPr>
        <w:t>Хмільницької</w:t>
      </w:r>
      <w:r w:rsidRPr="00543E08">
        <w:rPr>
          <w:rFonts w:ascii="Times New Roman" w:eastAsia="Times New Roman" w:hAnsi="Times New Roman" w:cs="Times New Roman"/>
          <w:color w:val="000000"/>
          <w:sz w:val="28"/>
          <w:szCs w:val="28"/>
          <w:lang w:val="uk-UA" w:eastAsia="ru-UA"/>
        </w:rPr>
        <w:t xml:space="preserve">  районної ради .</w:t>
      </w:r>
    </w:p>
    <w:p w14:paraId="488CC433"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5B4FB477" w14:textId="77777777" w:rsidR="00543E08" w:rsidRPr="00543E08" w:rsidRDefault="00543E08" w:rsidP="00543E08">
      <w:pPr>
        <w:spacing w:after="0" w:line="240" w:lineRule="auto"/>
        <w:jc w:val="both"/>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1BCB0E34" w14:textId="35588A93" w:rsidR="00543E08" w:rsidRPr="00543E08" w:rsidRDefault="00DD05D8" w:rsidP="00C32D9F">
      <w:pPr>
        <w:spacing w:after="0" w:line="240" w:lineRule="auto"/>
        <w:rPr>
          <w:rFonts w:ascii="Times New Roman" w:eastAsia="Times New Roman" w:hAnsi="Times New Roman" w:cs="Times New Roman"/>
          <w:b/>
          <w:bCs/>
          <w:sz w:val="24"/>
          <w:szCs w:val="24"/>
          <w:lang w:val="uk-UA" w:eastAsia="ru-UA"/>
        </w:rPr>
      </w:pPr>
      <w:r>
        <w:rPr>
          <w:rFonts w:ascii="Times New Roman" w:eastAsia="Times New Roman" w:hAnsi="Times New Roman" w:cs="Times New Roman"/>
          <w:b/>
          <w:bCs/>
          <w:color w:val="000000"/>
          <w:sz w:val="28"/>
          <w:szCs w:val="28"/>
          <w:lang w:val="uk-UA" w:eastAsia="ru-UA"/>
        </w:rPr>
        <w:t>Заступник г</w:t>
      </w:r>
      <w:r w:rsidR="00543E08" w:rsidRPr="00543E08">
        <w:rPr>
          <w:rFonts w:ascii="Times New Roman" w:eastAsia="Times New Roman" w:hAnsi="Times New Roman" w:cs="Times New Roman"/>
          <w:b/>
          <w:bCs/>
          <w:color w:val="000000"/>
          <w:sz w:val="28"/>
          <w:szCs w:val="28"/>
          <w:lang w:val="uk-UA" w:eastAsia="ru-UA"/>
        </w:rPr>
        <w:t>олов</w:t>
      </w:r>
      <w:r>
        <w:rPr>
          <w:rFonts w:ascii="Times New Roman" w:eastAsia="Times New Roman" w:hAnsi="Times New Roman" w:cs="Times New Roman"/>
          <w:b/>
          <w:bCs/>
          <w:color w:val="000000"/>
          <w:sz w:val="28"/>
          <w:szCs w:val="28"/>
          <w:lang w:val="uk-UA" w:eastAsia="ru-UA"/>
        </w:rPr>
        <w:t>и</w:t>
      </w:r>
      <w:r w:rsidR="00543E08" w:rsidRPr="00543E08">
        <w:rPr>
          <w:rFonts w:ascii="Times New Roman" w:eastAsia="Times New Roman" w:hAnsi="Times New Roman" w:cs="Times New Roman"/>
          <w:b/>
          <w:bCs/>
          <w:color w:val="000000"/>
          <w:sz w:val="28"/>
          <w:szCs w:val="28"/>
          <w:lang w:val="uk-UA" w:eastAsia="ru-UA"/>
        </w:rPr>
        <w:t xml:space="preserve"> районної ради           </w:t>
      </w:r>
      <w:r w:rsidR="00C32D9F" w:rsidRPr="00C32D9F">
        <w:rPr>
          <w:rFonts w:ascii="Times New Roman" w:eastAsia="Times New Roman" w:hAnsi="Times New Roman" w:cs="Times New Roman"/>
          <w:b/>
          <w:bCs/>
          <w:color w:val="000000"/>
          <w:sz w:val="28"/>
          <w:szCs w:val="28"/>
          <w:lang w:val="uk-UA" w:eastAsia="ru-UA"/>
        </w:rPr>
        <w:t xml:space="preserve"> </w:t>
      </w:r>
      <w:r>
        <w:rPr>
          <w:rFonts w:ascii="Times New Roman" w:eastAsia="Times New Roman" w:hAnsi="Times New Roman" w:cs="Times New Roman"/>
          <w:b/>
          <w:bCs/>
          <w:color w:val="000000"/>
          <w:sz w:val="28"/>
          <w:szCs w:val="28"/>
          <w:lang w:val="uk-UA" w:eastAsia="ru-UA"/>
        </w:rPr>
        <w:t xml:space="preserve"> Василь КАРПІНЕЦЬ</w:t>
      </w:r>
      <w:r w:rsidR="00543E08" w:rsidRPr="00543E08">
        <w:rPr>
          <w:rFonts w:ascii="Times New Roman" w:eastAsia="Times New Roman" w:hAnsi="Times New Roman" w:cs="Times New Roman"/>
          <w:b/>
          <w:bCs/>
          <w:color w:val="000000"/>
          <w:sz w:val="28"/>
          <w:szCs w:val="28"/>
          <w:lang w:val="uk-UA" w:eastAsia="ru-UA"/>
        </w:rPr>
        <w:t>                      </w:t>
      </w:r>
    </w:p>
    <w:p w14:paraId="57EC939E" w14:textId="77777777" w:rsidR="00543E08" w:rsidRPr="00543E08" w:rsidRDefault="00543E08" w:rsidP="00543E08">
      <w:pPr>
        <w:spacing w:after="0" w:line="240" w:lineRule="auto"/>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29E7ED1D" w14:textId="77777777" w:rsidR="00543E08" w:rsidRPr="00543E08" w:rsidRDefault="00543E08" w:rsidP="00543E08">
      <w:pPr>
        <w:spacing w:after="0" w:line="240" w:lineRule="auto"/>
        <w:rPr>
          <w:rFonts w:ascii="Times New Roman" w:eastAsia="Times New Roman" w:hAnsi="Times New Roman" w:cs="Times New Roman"/>
          <w:sz w:val="24"/>
          <w:szCs w:val="24"/>
          <w:lang w:val="uk-UA" w:eastAsia="ru-UA"/>
        </w:rPr>
      </w:pPr>
      <w:r w:rsidRPr="00543E08">
        <w:rPr>
          <w:rFonts w:ascii="Times New Roman" w:eastAsia="Times New Roman" w:hAnsi="Times New Roman" w:cs="Times New Roman"/>
          <w:sz w:val="24"/>
          <w:szCs w:val="24"/>
          <w:lang w:val="uk-UA" w:eastAsia="ru-UA"/>
        </w:rPr>
        <w:t> </w:t>
      </w:r>
    </w:p>
    <w:p w14:paraId="41804DC6"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72346F68"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60A2D7C0"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623BBB09"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288343C1"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4ECB03C7"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5D5CB9C4"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494F7130"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07B6283D"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723271EA" w14:textId="77777777" w:rsidR="00543E08" w:rsidRPr="00543E08" w:rsidRDefault="00543E08" w:rsidP="00543E08">
      <w:pPr>
        <w:spacing w:after="0" w:line="240" w:lineRule="auto"/>
        <w:rPr>
          <w:rFonts w:ascii="Times New Roman" w:eastAsia="Times New Roman" w:hAnsi="Times New Roman" w:cs="Times New Roman"/>
          <w:sz w:val="24"/>
          <w:szCs w:val="24"/>
          <w:lang w:eastAsia="ru-UA"/>
        </w:rPr>
      </w:pPr>
      <w:r w:rsidRPr="00543E08">
        <w:rPr>
          <w:rFonts w:ascii="Times New Roman" w:eastAsia="Times New Roman" w:hAnsi="Times New Roman" w:cs="Times New Roman"/>
          <w:sz w:val="24"/>
          <w:szCs w:val="24"/>
          <w:lang w:eastAsia="ru-UA"/>
        </w:rPr>
        <w:t> </w:t>
      </w:r>
    </w:p>
    <w:p w14:paraId="14492256"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r>
        <w:rPr>
          <w:rFonts w:ascii="Times New Roman" w:eastAsia="Times New Roman" w:hAnsi="Times New Roman" w:cs="Times New Roman"/>
          <w:color w:val="000000"/>
          <w:sz w:val="24"/>
          <w:szCs w:val="24"/>
          <w:lang w:val="uk-UA" w:eastAsia="ru-UA"/>
        </w:rPr>
        <w:t xml:space="preserve">            </w:t>
      </w:r>
    </w:p>
    <w:p w14:paraId="54B6E853"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07FBA301"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5BA91196"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0014987D"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312AA397"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4BD2A9D4"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6BCA068D"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406A3593"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45962709"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2C646DEC"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23D9AE8F"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710A63C9"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36A30CEE"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2833EA7E"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6AB7AA0E"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2303C377" w14:textId="77777777" w:rsidR="00C32D9F" w:rsidRDefault="00C32D9F" w:rsidP="00543E08">
      <w:pPr>
        <w:spacing w:after="0" w:line="240" w:lineRule="auto"/>
        <w:ind w:left="4395"/>
        <w:jc w:val="both"/>
        <w:rPr>
          <w:rFonts w:ascii="Times New Roman" w:eastAsia="Times New Roman" w:hAnsi="Times New Roman" w:cs="Times New Roman"/>
          <w:color w:val="000000"/>
          <w:sz w:val="24"/>
          <w:szCs w:val="24"/>
          <w:lang w:val="uk-UA" w:eastAsia="ru-UA"/>
        </w:rPr>
      </w:pPr>
    </w:p>
    <w:p w14:paraId="5A692FD9" w14:textId="77777777" w:rsidR="00EC2893" w:rsidRDefault="00EC2893" w:rsidP="00543E08">
      <w:pPr>
        <w:spacing w:after="0" w:line="240" w:lineRule="auto"/>
        <w:ind w:left="4395"/>
        <w:jc w:val="both"/>
        <w:rPr>
          <w:rFonts w:ascii="Times New Roman" w:eastAsia="Times New Roman" w:hAnsi="Times New Roman" w:cs="Times New Roman"/>
          <w:b/>
          <w:bCs/>
          <w:color w:val="000000"/>
          <w:sz w:val="28"/>
          <w:szCs w:val="28"/>
          <w:lang w:val="uk-UA" w:eastAsia="ru-UA"/>
        </w:rPr>
      </w:pPr>
    </w:p>
    <w:p w14:paraId="6E2ECA83" w14:textId="77777777" w:rsidR="00EC2893" w:rsidRDefault="00EC2893" w:rsidP="00543E08">
      <w:pPr>
        <w:spacing w:after="0" w:line="240" w:lineRule="auto"/>
        <w:ind w:left="4395"/>
        <w:jc w:val="both"/>
        <w:rPr>
          <w:rFonts w:ascii="Times New Roman" w:eastAsia="Times New Roman" w:hAnsi="Times New Roman" w:cs="Times New Roman"/>
          <w:b/>
          <w:bCs/>
          <w:color w:val="000000"/>
          <w:sz w:val="28"/>
          <w:szCs w:val="28"/>
          <w:lang w:val="uk-UA" w:eastAsia="ru-UA"/>
        </w:rPr>
      </w:pPr>
    </w:p>
    <w:p w14:paraId="25C4B391" w14:textId="105D811C" w:rsidR="00543E08" w:rsidRPr="00E5274B" w:rsidRDefault="00543E08" w:rsidP="00543E08">
      <w:pPr>
        <w:spacing w:after="0" w:line="240" w:lineRule="auto"/>
        <w:ind w:left="4395"/>
        <w:jc w:val="both"/>
        <w:rPr>
          <w:rFonts w:ascii="Times New Roman" w:eastAsia="Times New Roman" w:hAnsi="Times New Roman" w:cs="Times New Roman"/>
          <w:b/>
          <w:bCs/>
          <w:sz w:val="28"/>
          <w:szCs w:val="28"/>
          <w:lang w:val="uk-UA" w:eastAsia="ru-UA"/>
        </w:rPr>
      </w:pPr>
      <w:r w:rsidRPr="00E5274B">
        <w:rPr>
          <w:rFonts w:ascii="Times New Roman" w:eastAsia="Times New Roman" w:hAnsi="Times New Roman" w:cs="Times New Roman"/>
          <w:b/>
          <w:bCs/>
          <w:color w:val="000000"/>
          <w:sz w:val="28"/>
          <w:szCs w:val="28"/>
          <w:lang w:val="uk-UA" w:eastAsia="ru-UA"/>
        </w:rPr>
        <w:t>Додаток 1</w:t>
      </w:r>
    </w:p>
    <w:p w14:paraId="062994C6" w14:textId="60060AC8" w:rsidR="00543E08" w:rsidRPr="00E5274B" w:rsidRDefault="00543E08" w:rsidP="00DD05D8">
      <w:pPr>
        <w:spacing w:after="0" w:line="240" w:lineRule="auto"/>
        <w:ind w:right="-1"/>
        <w:jc w:val="both"/>
        <w:rPr>
          <w:rFonts w:ascii="Times New Roman" w:eastAsia="Times New Roman" w:hAnsi="Times New Roman" w:cs="Times New Roman"/>
          <w:b/>
          <w:bCs/>
          <w:sz w:val="28"/>
          <w:szCs w:val="28"/>
          <w:lang w:val="uk-UA" w:eastAsia="ru-UA"/>
        </w:rPr>
      </w:pPr>
      <w:r w:rsidRPr="00E5274B">
        <w:rPr>
          <w:rFonts w:ascii="Times New Roman" w:eastAsia="Times New Roman" w:hAnsi="Times New Roman" w:cs="Times New Roman"/>
          <w:b/>
          <w:bCs/>
          <w:color w:val="000000"/>
          <w:sz w:val="28"/>
          <w:szCs w:val="28"/>
          <w:lang w:val="uk-UA" w:eastAsia="ru-UA"/>
        </w:rPr>
        <w:t>до Порядку підтвердження</w:t>
      </w:r>
      <w:r w:rsidR="00483FA3" w:rsidRPr="00E5274B">
        <w:rPr>
          <w:rFonts w:ascii="Times New Roman" w:eastAsia="Times New Roman" w:hAnsi="Times New Roman" w:cs="Times New Roman"/>
          <w:b/>
          <w:bCs/>
          <w:color w:val="000000"/>
          <w:sz w:val="28"/>
          <w:szCs w:val="28"/>
          <w:lang w:val="uk-UA" w:eastAsia="ru-UA"/>
        </w:rPr>
        <w:t xml:space="preserve"> Хмільницькою </w:t>
      </w:r>
      <w:r w:rsidRPr="00E5274B">
        <w:rPr>
          <w:rFonts w:ascii="Times New Roman" w:eastAsia="Times New Roman" w:hAnsi="Times New Roman" w:cs="Times New Roman"/>
          <w:b/>
          <w:bCs/>
          <w:color w:val="000000"/>
          <w:sz w:val="28"/>
          <w:szCs w:val="28"/>
          <w:lang w:val="uk-UA" w:eastAsia="ru-UA"/>
        </w:rPr>
        <w:t>районною радою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7977D2CF" w14:textId="77777777" w:rsidR="00E5274B" w:rsidRPr="00E5274B" w:rsidRDefault="00DD05D8" w:rsidP="00DD05D8">
      <w:pPr>
        <w:spacing w:after="0" w:line="240" w:lineRule="auto"/>
        <w:jc w:val="both"/>
        <w:rPr>
          <w:rFonts w:ascii="Times New Roman" w:eastAsia="Times New Roman" w:hAnsi="Times New Roman" w:cs="Times New Roman"/>
          <w:b/>
          <w:bCs/>
          <w:color w:val="000000"/>
          <w:sz w:val="28"/>
          <w:szCs w:val="28"/>
          <w:lang w:val="uk-UA" w:eastAsia="ru-UA"/>
        </w:rPr>
      </w:pPr>
      <w:r w:rsidRPr="00E5274B">
        <w:rPr>
          <w:rFonts w:ascii="Times New Roman" w:eastAsia="Times New Roman" w:hAnsi="Times New Roman" w:cs="Times New Roman"/>
          <w:b/>
          <w:bCs/>
          <w:color w:val="000000"/>
          <w:sz w:val="28"/>
          <w:szCs w:val="28"/>
          <w:lang w:val="uk-UA" w:eastAsia="ru-UA"/>
        </w:rPr>
        <w:t>                                      </w:t>
      </w:r>
    </w:p>
    <w:p w14:paraId="1C482157" w14:textId="43F49B66" w:rsidR="00DD05D8" w:rsidRPr="00E5274B" w:rsidRDefault="00E5274B" w:rsidP="00DD05D8">
      <w:pPr>
        <w:spacing w:after="0" w:line="240" w:lineRule="auto"/>
        <w:jc w:val="both"/>
        <w:rPr>
          <w:rFonts w:ascii="Times New Roman" w:eastAsia="Times New Roman" w:hAnsi="Times New Roman" w:cs="Times New Roman"/>
          <w:b/>
          <w:bCs/>
          <w:sz w:val="28"/>
          <w:szCs w:val="28"/>
          <w:lang w:val="uk-UA" w:eastAsia="ru-UA"/>
        </w:rPr>
      </w:pPr>
      <w:r w:rsidRPr="00E5274B">
        <w:rPr>
          <w:rFonts w:ascii="Times New Roman" w:eastAsia="Times New Roman" w:hAnsi="Times New Roman" w:cs="Times New Roman"/>
          <w:b/>
          <w:bCs/>
          <w:color w:val="000000"/>
          <w:sz w:val="28"/>
          <w:szCs w:val="28"/>
          <w:lang w:val="uk-UA" w:eastAsia="ru-UA"/>
        </w:rPr>
        <w:t xml:space="preserve">                          </w:t>
      </w:r>
      <w:r w:rsidR="00DD05D8" w:rsidRPr="00E5274B">
        <w:rPr>
          <w:rFonts w:ascii="Times New Roman" w:eastAsia="Times New Roman" w:hAnsi="Times New Roman" w:cs="Times New Roman"/>
          <w:b/>
          <w:bCs/>
          <w:color w:val="000000"/>
          <w:sz w:val="28"/>
          <w:szCs w:val="28"/>
          <w:lang w:val="uk-UA" w:eastAsia="ru-UA"/>
        </w:rPr>
        <w:t xml:space="preserve"> ПРИМІРНА ФОРМА ЗВЕРНЕННЯ </w:t>
      </w:r>
    </w:p>
    <w:p w14:paraId="1633D0B6" w14:textId="77777777" w:rsidR="00DD05D8" w:rsidRPr="00E5274B" w:rsidRDefault="00DD05D8" w:rsidP="00DD05D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Щодо видачі висновку на підтвердження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043D3445" w14:textId="77777777" w:rsidR="00543E08" w:rsidRPr="00E5274B" w:rsidRDefault="00543E08" w:rsidP="00543E08">
      <w:pPr>
        <w:spacing w:after="0" w:line="240" w:lineRule="auto"/>
        <w:ind w:left="4395"/>
        <w:jc w:val="both"/>
        <w:rPr>
          <w:rFonts w:ascii="Times New Roman" w:eastAsia="Times New Roman" w:hAnsi="Times New Roman" w:cs="Times New Roman"/>
          <w:b/>
          <w:bCs/>
          <w:sz w:val="28"/>
          <w:szCs w:val="28"/>
          <w:lang w:val="uk-UA" w:eastAsia="ru-UA"/>
        </w:rPr>
      </w:pPr>
      <w:r w:rsidRPr="00E5274B">
        <w:rPr>
          <w:rFonts w:ascii="Times New Roman" w:eastAsia="Times New Roman" w:hAnsi="Times New Roman" w:cs="Times New Roman"/>
          <w:b/>
          <w:bCs/>
          <w:sz w:val="28"/>
          <w:szCs w:val="28"/>
          <w:lang w:val="uk-UA" w:eastAsia="ru-UA"/>
        </w:rPr>
        <w:t> </w:t>
      </w:r>
    </w:p>
    <w:p w14:paraId="3B0AE15B" w14:textId="77777777" w:rsidR="00543E08" w:rsidRPr="00E5274B" w:rsidRDefault="00543E08" w:rsidP="00543E08">
      <w:pPr>
        <w:spacing w:after="0" w:line="240" w:lineRule="auto"/>
        <w:ind w:left="4395"/>
        <w:jc w:val="both"/>
        <w:rPr>
          <w:rFonts w:ascii="Times New Roman" w:eastAsia="Times New Roman" w:hAnsi="Times New Roman" w:cs="Times New Roman"/>
          <w:b/>
          <w:bCs/>
          <w:sz w:val="28"/>
          <w:szCs w:val="28"/>
          <w:lang w:val="uk-UA" w:eastAsia="ru-UA"/>
        </w:rPr>
      </w:pPr>
      <w:r w:rsidRPr="00E5274B">
        <w:rPr>
          <w:rFonts w:ascii="Times New Roman" w:eastAsia="Times New Roman" w:hAnsi="Times New Roman" w:cs="Times New Roman"/>
          <w:b/>
          <w:bCs/>
          <w:sz w:val="28"/>
          <w:szCs w:val="28"/>
          <w:lang w:val="uk-UA" w:eastAsia="ru-UA"/>
        </w:rPr>
        <w:t> </w:t>
      </w:r>
    </w:p>
    <w:p w14:paraId="5F8B6CEA" w14:textId="77777777" w:rsidR="00DD05D8" w:rsidRPr="00E5274B" w:rsidRDefault="00DD05D8" w:rsidP="00543E08">
      <w:pPr>
        <w:spacing w:after="0" w:line="240" w:lineRule="auto"/>
        <w:ind w:left="4395"/>
        <w:jc w:val="both"/>
        <w:rPr>
          <w:rFonts w:ascii="Times New Roman" w:eastAsia="Times New Roman" w:hAnsi="Times New Roman" w:cs="Times New Roman"/>
          <w:color w:val="000000"/>
          <w:sz w:val="28"/>
          <w:szCs w:val="28"/>
          <w:lang w:val="uk-UA" w:eastAsia="ru-UA"/>
        </w:rPr>
      </w:pPr>
    </w:p>
    <w:p w14:paraId="2B7432EE" w14:textId="7B2F4588"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До </w:t>
      </w:r>
      <w:r w:rsidR="00483FA3" w:rsidRPr="00E5274B">
        <w:rPr>
          <w:rFonts w:ascii="Times New Roman" w:eastAsia="Times New Roman" w:hAnsi="Times New Roman" w:cs="Times New Roman"/>
          <w:color w:val="000000"/>
          <w:sz w:val="28"/>
          <w:szCs w:val="28"/>
          <w:lang w:val="uk-UA" w:eastAsia="ru-UA"/>
        </w:rPr>
        <w:t xml:space="preserve">Хмільницької </w:t>
      </w:r>
      <w:r w:rsidRPr="00E5274B">
        <w:rPr>
          <w:rFonts w:ascii="Times New Roman" w:eastAsia="Times New Roman" w:hAnsi="Times New Roman" w:cs="Times New Roman"/>
          <w:color w:val="000000"/>
          <w:sz w:val="28"/>
          <w:szCs w:val="28"/>
          <w:lang w:val="uk-UA" w:eastAsia="ru-UA"/>
        </w:rPr>
        <w:t xml:space="preserve">районної ради </w:t>
      </w:r>
      <w:r w:rsidR="00483FA3" w:rsidRPr="00E5274B">
        <w:rPr>
          <w:rFonts w:ascii="Times New Roman" w:eastAsia="Times New Roman" w:hAnsi="Times New Roman" w:cs="Times New Roman"/>
          <w:color w:val="000000"/>
          <w:sz w:val="28"/>
          <w:szCs w:val="28"/>
          <w:lang w:val="uk-UA" w:eastAsia="ru-UA"/>
        </w:rPr>
        <w:t>Вінницької</w:t>
      </w:r>
      <w:r w:rsidRPr="00E5274B">
        <w:rPr>
          <w:rFonts w:ascii="Times New Roman" w:eastAsia="Times New Roman" w:hAnsi="Times New Roman" w:cs="Times New Roman"/>
          <w:color w:val="000000"/>
          <w:sz w:val="28"/>
          <w:szCs w:val="28"/>
          <w:lang w:val="uk-UA" w:eastAsia="ru-UA"/>
        </w:rPr>
        <w:t xml:space="preserve"> області</w:t>
      </w:r>
    </w:p>
    <w:p w14:paraId="4A86EA3C" w14:textId="5FA2F321" w:rsidR="00543E08" w:rsidRPr="00E5274B" w:rsidRDefault="00543E08" w:rsidP="00DD05D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r w:rsidRPr="00E5274B">
        <w:rPr>
          <w:rFonts w:ascii="Times New Roman" w:eastAsia="Times New Roman" w:hAnsi="Times New Roman" w:cs="Times New Roman"/>
          <w:color w:val="000000"/>
          <w:sz w:val="28"/>
          <w:szCs w:val="28"/>
          <w:lang w:val="uk-UA" w:eastAsia="ru-UA"/>
        </w:rPr>
        <w:t xml:space="preserve">Від ________________________________________ </w:t>
      </w:r>
    </w:p>
    <w:p w14:paraId="34D4E028"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w:t>
      </w:r>
      <w:r w:rsidRPr="00E5274B">
        <w:rPr>
          <w:rFonts w:ascii="Times New Roman" w:eastAsia="Times New Roman" w:hAnsi="Times New Roman" w:cs="Times New Roman"/>
          <w:i/>
          <w:iCs/>
          <w:color w:val="000000"/>
          <w:sz w:val="28"/>
          <w:szCs w:val="28"/>
          <w:lang w:val="uk-UA" w:eastAsia="ru-UA"/>
        </w:rPr>
        <w:t>прізвище, ім’я та по батькові (для фізичних осіб) або найменування  підприємства, установи, організації із зазначенням коду ЄДРПОУ (для юридичних осіб</w:t>
      </w:r>
      <w:r w:rsidRPr="00E5274B">
        <w:rPr>
          <w:rFonts w:ascii="Times New Roman" w:eastAsia="Times New Roman" w:hAnsi="Times New Roman" w:cs="Times New Roman"/>
          <w:color w:val="000000"/>
          <w:sz w:val="28"/>
          <w:szCs w:val="28"/>
          <w:lang w:val="uk-UA" w:eastAsia="ru-UA"/>
        </w:rPr>
        <w:t>)</w:t>
      </w:r>
    </w:p>
    <w:p w14:paraId="65A828A2"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F2BC157" w14:textId="4EBC912B"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Контактні дані</w:t>
      </w:r>
      <w:r w:rsidR="00483FA3" w:rsidRPr="00E5274B">
        <w:rPr>
          <w:rFonts w:ascii="Times New Roman" w:eastAsia="Times New Roman" w:hAnsi="Times New Roman" w:cs="Times New Roman"/>
          <w:color w:val="000000"/>
          <w:sz w:val="28"/>
          <w:szCs w:val="28"/>
          <w:lang w:val="uk-UA" w:eastAsia="ru-UA"/>
        </w:rPr>
        <w:t xml:space="preserve">                   </w:t>
      </w:r>
    </w:p>
    <w:p w14:paraId="4CA5156D"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w:t>
      </w:r>
      <w:r w:rsidRPr="00E5274B">
        <w:rPr>
          <w:rFonts w:ascii="Times New Roman" w:eastAsia="Times New Roman" w:hAnsi="Times New Roman" w:cs="Times New Roman"/>
          <w:i/>
          <w:iCs/>
          <w:color w:val="000000"/>
          <w:sz w:val="28"/>
          <w:szCs w:val="28"/>
          <w:lang w:val="uk-UA" w:eastAsia="ru-UA"/>
        </w:rPr>
        <w:t>контактний номер телефону та, за наявності, адреса електронної пошти</w:t>
      </w:r>
      <w:r w:rsidRPr="00E5274B">
        <w:rPr>
          <w:rFonts w:ascii="Times New Roman" w:eastAsia="Times New Roman" w:hAnsi="Times New Roman" w:cs="Times New Roman"/>
          <w:color w:val="000000"/>
          <w:sz w:val="28"/>
          <w:szCs w:val="28"/>
          <w:lang w:val="uk-UA" w:eastAsia="ru-UA"/>
        </w:rPr>
        <w:t>)</w:t>
      </w:r>
    </w:p>
    <w:p w14:paraId="7433C2F2"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00CAC1A4"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D7370A3"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w:t>
      </w:r>
    </w:p>
    <w:p w14:paraId="3AF26E06"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0173A949" w14:textId="53B1361A" w:rsidR="00543E08" w:rsidRPr="00E5274B" w:rsidRDefault="00E5274B"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w:t>
      </w:r>
      <w:r w:rsidR="00543E08" w:rsidRPr="00E5274B">
        <w:rPr>
          <w:rFonts w:ascii="Times New Roman" w:eastAsia="Times New Roman" w:hAnsi="Times New Roman" w:cs="Times New Roman"/>
          <w:color w:val="000000"/>
          <w:sz w:val="28"/>
          <w:szCs w:val="28"/>
          <w:lang w:val="uk-UA" w:eastAsia="ru-UA"/>
        </w:rPr>
        <w:t xml:space="preserve">На виконання вимог Додатку 3 "Фіксовані ціни на електричну енергію для побутових споживачів" до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затвердженого постановою Кабінету Міністрів України № 483 від 5 червня 2019 року, прошу скласти та видати висновок про на підтвердження факту відсутності газифікації та відсутності або нефункціонування систем </w:t>
      </w:r>
      <w:r w:rsidR="00543E08" w:rsidRPr="00E5274B">
        <w:rPr>
          <w:rFonts w:ascii="Times New Roman" w:eastAsia="Times New Roman" w:hAnsi="Times New Roman" w:cs="Times New Roman"/>
          <w:color w:val="000000"/>
          <w:sz w:val="28"/>
          <w:szCs w:val="28"/>
          <w:lang w:val="uk-UA" w:eastAsia="ru-UA"/>
        </w:rPr>
        <w:lastRenderedPageBreak/>
        <w:t>централізованого теплопостачання або систем автономного теплопостачання, які використовують будь-які види енергоносіїв, крім електричної енергії, багатоквартирному будинку, який розташований за адресою: ________________________________________________.</w:t>
      </w:r>
    </w:p>
    <w:p w14:paraId="4D320579"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1308D664"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Підтверджую факт відсутності газифікації багатоквартирного будинку та відсутності або нефункціонування в багатоквартирному будинку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55157AB1"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3410B344" w14:textId="77777777" w:rsidR="00543E08" w:rsidRPr="00E5274B" w:rsidRDefault="00543E08" w:rsidP="00543E08">
      <w:pPr>
        <w:spacing w:after="0" w:line="240" w:lineRule="auto"/>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Додаю копії документів, що підтверджують права власності в багатоквартирному будинку або здійснення утримання, обслуговування, управління багатоквартирним будинком,  а саме ________________________________________________________.</w:t>
      </w:r>
    </w:p>
    <w:p w14:paraId="7FB9FECE"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1D713380"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1AD18959"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38ED89F"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__________                  __________                  ________________</w:t>
      </w:r>
    </w:p>
    <w:p w14:paraId="4A193BEE"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(дата)                                           (підпис)                                 (власне ім‘я, прізвище)</w:t>
      </w:r>
    </w:p>
    <w:p w14:paraId="451CF027"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0235E815"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9150DEC"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7C3FB97"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497AD10"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9D73D85"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415FD0B6"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13D6B534"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EF252A0"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1588996"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5CA30194"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4806C8B"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DD11245"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58B6D1FB"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8A28031"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0D1CDB3A"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7130AA0"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08B6BB3"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1FAF881F"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C05DBCA"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7CD95A4"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4F2BCCD" w14:textId="77777777" w:rsidR="00543E08" w:rsidRPr="00E5274B" w:rsidRDefault="00543E08" w:rsidP="00543E08">
      <w:pPr>
        <w:spacing w:after="0" w:line="240" w:lineRule="auto"/>
        <w:ind w:left="4395"/>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3437DE3" w14:textId="77777777" w:rsidR="00670275" w:rsidRDefault="00670275" w:rsidP="00670275">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sz w:val="24"/>
          <w:szCs w:val="24"/>
          <w:lang w:val="uk-UA" w:eastAsia="ru-UA"/>
        </w:rPr>
        <w:t xml:space="preserve">                                                                                                                                </w:t>
      </w:r>
    </w:p>
    <w:p w14:paraId="7913CD94" w14:textId="77777777" w:rsidR="00670275" w:rsidRDefault="00670275" w:rsidP="00670275">
      <w:pPr>
        <w:spacing w:after="0" w:line="240" w:lineRule="auto"/>
        <w:jc w:val="both"/>
        <w:rPr>
          <w:rFonts w:ascii="Times New Roman" w:eastAsia="Times New Roman" w:hAnsi="Times New Roman" w:cs="Times New Roman"/>
          <w:sz w:val="24"/>
          <w:szCs w:val="24"/>
          <w:lang w:val="uk-UA" w:eastAsia="ru-UA"/>
        </w:rPr>
      </w:pPr>
    </w:p>
    <w:p w14:paraId="50E2B165" w14:textId="77777777" w:rsidR="00670275" w:rsidRDefault="00670275" w:rsidP="00670275">
      <w:pPr>
        <w:spacing w:after="0" w:line="240" w:lineRule="auto"/>
        <w:jc w:val="both"/>
        <w:rPr>
          <w:rFonts w:ascii="Times New Roman" w:eastAsia="Times New Roman" w:hAnsi="Times New Roman" w:cs="Times New Roman"/>
          <w:sz w:val="24"/>
          <w:szCs w:val="24"/>
          <w:lang w:val="uk-UA" w:eastAsia="ru-UA"/>
        </w:rPr>
      </w:pPr>
    </w:p>
    <w:p w14:paraId="0B3DC27C" w14:textId="77777777" w:rsidR="00670275" w:rsidRDefault="00670275" w:rsidP="00670275">
      <w:pPr>
        <w:spacing w:after="0" w:line="240" w:lineRule="auto"/>
        <w:jc w:val="both"/>
        <w:rPr>
          <w:rFonts w:ascii="Times New Roman" w:eastAsia="Times New Roman" w:hAnsi="Times New Roman" w:cs="Times New Roman"/>
          <w:sz w:val="24"/>
          <w:szCs w:val="24"/>
          <w:lang w:val="uk-UA" w:eastAsia="ru-UA"/>
        </w:rPr>
      </w:pPr>
    </w:p>
    <w:p w14:paraId="005D58B9" w14:textId="7519A548" w:rsidR="00543E08" w:rsidRPr="00E5274B" w:rsidRDefault="00670275" w:rsidP="00670275">
      <w:pPr>
        <w:spacing w:after="0" w:line="240" w:lineRule="auto"/>
        <w:jc w:val="both"/>
        <w:rPr>
          <w:rFonts w:ascii="Times New Roman" w:eastAsia="Times New Roman" w:hAnsi="Times New Roman" w:cs="Times New Roman"/>
          <w:sz w:val="24"/>
          <w:szCs w:val="24"/>
          <w:lang w:val="uk-UA" w:eastAsia="ru-UA"/>
        </w:rPr>
      </w:pPr>
      <w:r>
        <w:rPr>
          <w:rFonts w:ascii="Times New Roman" w:eastAsia="Times New Roman" w:hAnsi="Times New Roman" w:cs="Times New Roman"/>
          <w:sz w:val="24"/>
          <w:szCs w:val="24"/>
          <w:lang w:val="uk-UA" w:eastAsia="ru-UA"/>
        </w:rPr>
        <w:t xml:space="preserve">                                                                                                                                      </w:t>
      </w:r>
      <w:r w:rsidR="00543E08" w:rsidRPr="00E5274B">
        <w:rPr>
          <w:rFonts w:ascii="Times New Roman" w:eastAsia="Times New Roman" w:hAnsi="Times New Roman" w:cs="Times New Roman"/>
          <w:color w:val="000000"/>
          <w:sz w:val="28"/>
          <w:szCs w:val="28"/>
          <w:lang w:val="uk-UA" w:eastAsia="ru-UA"/>
        </w:rPr>
        <w:t>Додаток 2</w:t>
      </w:r>
    </w:p>
    <w:p w14:paraId="182169C8" w14:textId="73A3AB58" w:rsidR="00543E08" w:rsidRPr="00E5274B" w:rsidRDefault="00543E08" w:rsidP="00E5274B">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до Порядку підтвердження</w:t>
      </w:r>
      <w:r w:rsidR="00E5274B">
        <w:rPr>
          <w:rFonts w:ascii="Times New Roman" w:eastAsia="Times New Roman" w:hAnsi="Times New Roman" w:cs="Times New Roman"/>
          <w:color w:val="000000"/>
          <w:sz w:val="28"/>
          <w:szCs w:val="28"/>
          <w:lang w:val="uk-UA" w:eastAsia="ru-UA"/>
        </w:rPr>
        <w:t xml:space="preserve"> Хмільницькою </w:t>
      </w:r>
      <w:r w:rsidRPr="00E5274B">
        <w:rPr>
          <w:rFonts w:ascii="Times New Roman" w:eastAsia="Times New Roman" w:hAnsi="Times New Roman" w:cs="Times New Roman"/>
          <w:color w:val="000000"/>
          <w:sz w:val="28"/>
          <w:szCs w:val="28"/>
          <w:lang w:val="uk-UA" w:eastAsia="ru-UA"/>
        </w:rPr>
        <w:t>районною радою  факту відсутності газифікації багатоквартирних будинків та відсутності або нефункціонування в зазначених будинках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w:t>
      </w:r>
    </w:p>
    <w:p w14:paraId="54E3D674"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43A6FC35" w14:textId="77777777" w:rsidR="00543E08" w:rsidRPr="00E5274B" w:rsidRDefault="00543E08" w:rsidP="00543E08">
      <w:pPr>
        <w:spacing w:after="0" w:line="240" w:lineRule="auto"/>
        <w:ind w:right="-1"/>
        <w:jc w:val="center"/>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8266806" w14:textId="77777777" w:rsidR="00543E08" w:rsidRPr="00E5274B" w:rsidRDefault="00543E08" w:rsidP="00543E08">
      <w:pPr>
        <w:spacing w:after="0" w:line="240" w:lineRule="auto"/>
        <w:ind w:left="3540" w:firstLine="70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b/>
          <w:bCs/>
          <w:color w:val="000000"/>
          <w:sz w:val="28"/>
          <w:szCs w:val="28"/>
          <w:lang w:val="uk-UA" w:eastAsia="ru-UA"/>
        </w:rPr>
        <w:t>  ЗАТВЕРДЖЕНО</w:t>
      </w:r>
    </w:p>
    <w:p w14:paraId="7471A829" w14:textId="0A2D0BDB"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b/>
          <w:bCs/>
          <w:color w:val="000000"/>
          <w:sz w:val="28"/>
          <w:szCs w:val="28"/>
          <w:lang w:val="uk-UA" w:eastAsia="ru-UA"/>
        </w:rPr>
        <w:t xml:space="preserve">  </w:t>
      </w:r>
      <w:r w:rsidRPr="00E5274B">
        <w:rPr>
          <w:rFonts w:ascii="Times New Roman" w:eastAsia="Times New Roman" w:hAnsi="Times New Roman" w:cs="Times New Roman"/>
          <w:color w:val="000000"/>
          <w:sz w:val="28"/>
          <w:szCs w:val="28"/>
          <w:lang w:val="uk-UA" w:eastAsia="ru-UA"/>
        </w:rPr>
        <w:t>р</w:t>
      </w:r>
      <w:r w:rsidR="00EC2893">
        <w:rPr>
          <w:rFonts w:ascii="Times New Roman" w:eastAsia="Times New Roman" w:hAnsi="Times New Roman" w:cs="Times New Roman"/>
          <w:color w:val="000000"/>
          <w:sz w:val="28"/>
          <w:szCs w:val="28"/>
          <w:lang w:val="uk-UA" w:eastAsia="ru-UA"/>
        </w:rPr>
        <w:t>озпорядженням</w:t>
      </w:r>
      <w:r w:rsidRPr="00E5274B">
        <w:rPr>
          <w:rFonts w:ascii="Times New Roman" w:eastAsia="Times New Roman" w:hAnsi="Times New Roman" w:cs="Times New Roman"/>
          <w:color w:val="000000"/>
          <w:sz w:val="28"/>
          <w:szCs w:val="28"/>
          <w:lang w:val="uk-UA" w:eastAsia="ru-UA"/>
        </w:rPr>
        <w:t xml:space="preserve"> </w:t>
      </w:r>
      <w:r w:rsidR="00EC2893">
        <w:rPr>
          <w:rFonts w:ascii="Times New Roman" w:eastAsia="Times New Roman" w:hAnsi="Times New Roman" w:cs="Times New Roman"/>
          <w:color w:val="000000"/>
          <w:sz w:val="28"/>
          <w:szCs w:val="28"/>
          <w:lang w:val="uk-UA" w:eastAsia="ru-UA"/>
        </w:rPr>
        <w:t xml:space="preserve">голови </w:t>
      </w:r>
      <w:r w:rsidR="00E5274B">
        <w:rPr>
          <w:rFonts w:ascii="Times New Roman" w:eastAsia="Times New Roman" w:hAnsi="Times New Roman" w:cs="Times New Roman"/>
          <w:color w:val="000000"/>
          <w:sz w:val="28"/>
          <w:szCs w:val="28"/>
          <w:lang w:val="uk-UA" w:eastAsia="ru-UA"/>
        </w:rPr>
        <w:t xml:space="preserve">Хмільницької </w:t>
      </w:r>
      <w:r w:rsidR="00EC2893">
        <w:rPr>
          <w:rFonts w:ascii="Times New Roman" w:eastAsia="Times New Roman" w:hAnsi="Times New Roman" w:cs="Times New Roman"/>
          <w:color w:val="000000"/>
          <w:sz w:val="28"/>
          <w:szCs w:val="28"/>
          <w:lang w:val="uk-UA" w:eastAsia="ru-UA"/>
        </w:rPr>
        <w:t xml:space="preserve">      </w:t>
      </w:r>
      <w:r w:rsidRPr="00E5274B">
        <w:rPr>
          <w:rFonts w:ascii="Times New Roman" w:eastAsia="Times New Roman" w:hAnsi="Times New Roman" w:cs="Times New Roman"/>
          <w:color w:val="000000"/>
          <w:sz w:val="28"/>
          <w:szCs w:val="28"/>
          <w:lang w:val="uk-UA" w:eastAsia="ru-UA"/>
        </w:rPr>
        <w:t xml:space="preserve">районної ради      </w:t>
      </w:r>
    </w:p>
    <w:p w14:paraId="751E7CF7" w14:textId="348D1820" w:rsidR="00543E08" w:rsidRPr="00E5274B" w:rsidRDefault="00543E08" w:rsidP="00E5274B">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w:t>
      </w:r>
      <w:r w:rsidR="00E5274B">
        <w:rPr>
          <w:rFonts w:ascii="Times New Roman" w:eastAsia="Times New Roman" w:hAnsi="Times New Roman" w:cs="Times New Roman"/>
          <w:color w:val="000000"/>
          <w:sz w:val="28"/>
          <w:szCs w:val="28"/>
          <w:lang w:val="uk-UA" w:eastAsia="ru-UA"/>
        </w:rPr>
        <w:t xml:space="preserve"> </w:t>
      </w:r>
      <w:r w:rsidRPr="00E5274B">
        <w:rPr>
          <w:rFonts w:ascii="Times New Roman" w:eastAsia="Times New Roman" w:hAnsi="Times New Roman" w:cs="Times New Roman"/>
          <w:color w:val="000000"/>
          <w:sz w:val="28"/>
          <w:szCs w:val="28"/>
          <w:lang w:val="uk-UA" w:eastAsia="ru-UA"/>
        </w:rPr>
        <w:t xml:space="preserve"> № ___</w:t>
      </w:r>
      <w:r w:rsidRPr="00E5274B">
        <w:rPr>
          <w:rFonts w:ascii="Times New Roman" w:eastAsia="Times New Roman" w:hAnsi="Times New Roman" w:cs="Times New Roman"/>
          <w:b/>
          <w:bCs/>
          <w:color w:val="000000"/>
          <w:sz w:val="28"/>
          <w:szCs w:val="28"/>
          <w:lang w:val="uk-UA" w:eastAsia="ru-UA"/>
        </w:rPr>
        <w:t> </w:t>
      </w:r>
      <w:r w:rsidRPr="00E5274B">
        <w:rPr>
          <w:rFonts w:ascii="Times New Roman" w:eastAsia="Times New Roman" w:hAnsi="Times New Roman" w:cs="Times New Roman"/>
          <w:color w:val="000000"/>
          <w:sz w:val="28"/>
          <w:szCs w:val="28"/>
          <w:lang w:val="uk-UA" w:eastAsia="ru-UA"/>
        </w:rPr>
        <w:t>від __.__.2025     року</w:t>
      </w:r>
    </w:p>
    <w:p w14:paraId="2DAD128F" w14:textId="77777777"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3ADB11E" w14:textId="77777777"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Голова/заступник   </w:t>
      </w:r>
    </w:p>
    <w:p w14:paraId="1970BC72" w14:textId="74A58651"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голови </w:t>
      </w:r>
      <w:r w:rsidR="00E5274B">
        <w:rPr>
          <w:rFonts w:ascii="Times New Roman" w:eastAsia="Times New Roman" w:hAnsi="Times New Roman" w:cs="Times New Roman"/>
          <w:color w:val="000000"/>
          <w:sz w:val="28"/>
          <w:szCs w:val="28"/>
          <w:lang w:val="uk-UA" w:eastAsia="ru-UA"/>
        </w:rPr>
        <w:t xml:space="preserve">Хмільницької </w:t>
      </w:r>
      <w:r w:rsidRPr="00E5274B">
        <w:rPr>
          <w:rFonts w:ascii="Times New Roman" w:eastAsia="Times New Roman" w:hAnsi="Times New Roman" w:cs="Times New Roman"/>
          <w:color w:val="000000"/>
          <w:sz w:val="28"/>
          <w:szCs w:val="28"/>
          <w:lang w:val="uk-UA" w:eastAsia="ru-UA"/>
        </w:rPr>
        <w:t>районної ради</w:t>
      </w:r>
    </w:p>
    <w:p w14:paraId="14FA0E26" w14:textId="700CB9E0"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w:t>
      </w:r>
    </w:p>
    <w:p w14:paraId="57FD8C23" w14:textId="77777777" w:rsidR="00543E08" w:rsidRPr="00E5274B" w:rsidRDefault="00543E08" w:rsidP="00543E08">
      <w:pPr>
        <w:spacing w:after="0" w:line="240" w:lineRule="auto"/>
        <w:ind w:left="4248"/>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____________________________</w:t>
      </w:r>
    </w:p>
    <w:p w14:paraId="34F60DBB" w14:textId="77777777" w:rsidR="00543E08" w:rsidRPr="00E5274B" w:rsidRDefault="00543E08" w:rsidP="00543E08">
      <w:pPr>
        <w:keepNext/>
        <w:keepLines/>
        <w:spacing w:after="120" w:line="240" w:lineRule="auto"/>
        <w:ind w:left="3969"/>
        <w:jc w:val="center"/>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   (підпис, власне ім’я, ПРІЗВИЩЕ) </w:t>
      </w:r>
    </w:p>
    <w:p w14:paraId="78DB61A0"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w:t>
      </w:r>
    </w:p>
    <w:p w14:paraId="133D3682" w14:textId="77777777" w:rsidR="00543E08" w:rsidRPr="00E5274B" w:rsidRDefault="00543E08" w:rsidP="00543E08">
      <w:pPr>
        <w:spacing w:after="0" w:line="240" w:lineRule="auto"/>
        <w:ind w:right="-1"/>
        <w:jc w:val="center"/>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b/>
          <w:bCs/>
          <w:color w:val="000000"/>
          <w:sz w:val="28"/>
          <w:szCs w:val="28"/>
          <w:lang w:val="uk-UA" w:eastAsia="ru-UA"/>
        </w:rPr>
        <w:t>ВИСНОВОК</w:t>
      </w:r>
    </w:p>
    <w:p w14:paraId="2E60C49D" w14:textId="77777777" w:rsidR="00543E08" w:rsidRPr="00E5274B" w:rsidRDefault="00543E08" w:rsidP="00E5274B">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підтвердження факту відсутності в багатоквартирних будинках</w:t>
      </w:r>
    </w:p>
    <w:p w14:paraId="51637507" w14:textId="77777777" w:rsidR="00543E08" w:rsidRPr="00E5274B" w:rsidRDefault="00543E08" w:rsidP="00543E08">
      <w:pPr>
        <w:spacing w:after="0" w:line="240" w:lineRule="auto"/>
        <w:ind w:right="-1"/>
        <w:jc w:val="center"/>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газифікації або нефункціонування систем централізованого теплопостачання</w:t>
      </w:r>
    </w:p>
    <w:p w14:paraId="22280538" w14:textId="3343ABAE" w:rsidR="00543E08" w:rsidRPr="00E5274B" w:rsidRDefault="00543E08" w:rsidP="00E5274B">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або систем автономного теплопостачання,які використовують будь-які види енергоносіїв, крім електричної енергії</w:t>
      </w:r>
    </w:p>
    <w:p w14:paraId="745CFDCC"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E816DC0"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365C354B"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__ " ____________ 20__ року</w:t>
      </w:r>
    </w:p>
    <w:p w14:paraId="0A755039"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5193433E" w14:textId="0A31D873"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ab/>
        <w:t xml:space="preserve">Цим висновком, який видано на виконання Постанови Кабінету Міністрів України № 483 від 5 червня 2019 року "Про затвердження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(Додаток 3 "Фіксовані ціни на електричну енергію для побутових споживачів"), підтверджується факт відсутності газифікації багатоквартирного будинку та відсутності або нефункціонування в зазначеному будинку систем централізованого теплопостачання або систем автономного теплопостачання, які використовують будь-які види енергоносіїв, крім електричної енергії на території _________________________ територіальної громади </w:t>
      </w:r>
      <w:r w:rsidR="00E5274B">
        <w:rPr>
          <w:rFonts w:ascii="Times New Roman" w:eastAsia="Times New Roman" w:hAnsi="Times New Roman" w:cs="Times New Roman"/>
          <w:color w:val="000000"/>
          <w:sz w:val="28"/>
          <w:szCs w:val="28"/>
          <w:lang w:val="uk-UA" w:eastAsia="ru-UA"/>
        </w:rPr>
        <w:t xml:space="preserve">Хмільницького </w:t>
      </w:r>
      <w:r w:rsidRPr="00E5274B">
        <w:rPr>
          <w:rFonts w:ascii="Times New Roman" w:eastAsia="Times New Roman" w:hAnsi="Times New Roman" w:cs="Times New Roman"/>
          <w:color w:val="000000"/>
          <w:sz w:val="28"/>
          <w:szCs w:val="28"/>
          <w:lang w:val="uk-UA" w:eastAsia="ru-UA"/>
        </w:rPr>
        <w:t>району</w:t>
      </w:r>
      <w:r w:rsidR="00E5274B">
        <w:rPr>
          <w:rFonts w:ascii="Times New Roman" w:eastAsia="Times New Roman" w:hAnsi="Times New Roman" w:cs="Times New Roman"/>
          <w:color w:val="000000"/>
          <w:sz w:val="28"/>
          <w:szCs w:val="28"/>
          <w:lang w:val="uk-UA" w:eastAsia="ru-UA"/>
        </w:rPr>
        <w:t xml:space="preserve"> Вінницької області</w:t>
      </w:r>
      <w:r w:rsidRPr="00E5274B">
        <w:rPr>
          <w:rFonts w:ascii="Times New Roman" w:eastAsia="Times New Roman" w:hAnsi="Times New Roman" w:cs="Times New Roman"/>
          <w:color w:val="000000"/>
          <w:sz w:val="28"/>
          <w:szCs w:val="28"/>
          <w:lang w:val="uk-UA" w:eastAsia="ru-UA"/>
        </w:rPr>
        <w:t xml:space="preserve"> за нижченаведеною адресою:</w:t>
      </w:r>
    </w:p>
    <w:p w14:paraId="69D10C04" w14:textId="3909B56F" w:rsidR="00543E08" w:rsidRPr="00E5274B" w:rsidRDefault="00E5274B" w:rsidP="00543E08">
      <w:pPr>
        <w:spacing w:after="0" w:line="240" w:lineRule="auto"/>
        <w:ind w:right="-1"/>
        <w:jc w:val="both"/>
        <w:rPr>
          <w:rFonts w:ascii="Times New Roman" w:eastAsia="Times New Roman" w:hAnsi="Times New Roman" w:cs="Times New Roman"/>
          <w:sz w:val="28"/>
          <w:szCs w:val="28"/>
          <w:lang w:val="uk-UA" w:eastAsia="ru-UA"/>
        </w:rPr>
      </w:pPr>
      <w:r>
        <w:rPr>
          <w:rFonts w:ascii="Times New Roman" w:eastAsia="Times New Roman" w:hAnsi="Times New Roman" w:cs="Times New Roman"/>
          <w:sz w:val="28"/>
          <w:szCs w:val="28"/>
          <w:lang w:val="uk-UA" w:eastAsia="ru-UA"/>
        </w:rPr>
        <w:t>(адреса будинку)</w:t>
      </w:r>
      <w:r w:rsidR="00543E08" w:rsidRPr="00E5274B">
        <w:rPr>
          <w:rFonts w:ascii="Times New Roman" w:eastAsia="Times New Roman" w:hAnsi="Times New Roman" w:cs="Times New Roman"/>
          <w:sz w:val="28"/>
          <w:szCs w:val="28"/>
          <w:lang w:val="uk-UA" w:eastAsia="ru-UA"/>
        </w:rPr>
        <w:t> </w:t>
      </w:r>
    </w:p>
    <w:p w14:paraId="13C6F270"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lastRenderedPageBreak/>
        <w:t>Висновок складений у чотирьох автентичних оригінальних примірниках.</w:t>
      </w:r>
    </w:p>
    <w:p w14:paraId="524F6543"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4AECAC7B" w14:textId="0BB19ABE"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Підписи членів постійної комісії </w:t>
      </w:r>
      <w:r w:rsidR="00E5274B">
        <w:rPr>
          <w:rFonts w:ascii="Times New Roman" w:eastAsia="Times New Roman" w:hAnsi="Times New Roman" w:cs="Times New Roman"/>
          <w:color w:val="000000"/>
          <w:sz w:val="28"/>
          <w:szCs w:val="28"/>
          <w:lang w:val="uk-UA" w:eastAsia="ru-UA"/>
        </w:rPr>
        <w:t xml:space="preserve">Хмільницької </w:t>
      </w:r>
      <w:r w:rsidRPr="00E5274B">
        <w:rPr>
          <w:rFonts w:ascii="Times New Roman" w:eastAsia="Times New Roman" w:hAnsi="Times New Roman" w:cs="Times New Roman"/>
          <w:color w:val="000000"/>
          <w:sz w:val="28"/>
          <w:szCs w:val="28"/>
          <w:lang w:val="uk-UA" w:eastAsia="ru-UA"/>
        </w:rPr>
        <w:t xml:space="preserve">районної ради з питань </w:t>
      </w:r>
      <w:r w:rsidR="00E5274B">
        <w:rPr>
          <w:rFonts w:ascii="Times New Roman" w:eastAsia="Times New Roman" w:hAnsi="Times New Roman" w:cs="Times New Roman"/>
          <w:color w:val="000000"/>
          <w:sz w:val="28"/>
          <w:szCs w:val="28"/>
          <w:lang w:val="uk-UA" w:eastAsia="ru-UA"/>
        </w:rPr>
        <w:t>регулювання комунальної власності</w:t>
      </w:r>
      <w:r w:rsidRPr="00E5274B">
        <w:rPr>
          <w:rFonts w:ascii="Times New Roman" w:eastAsia="Times New Roman" w:hAnsi="Times New Roman" w:cs="Times New Roman"/>
          <w:color w:val="000000"/>
          <w:sz w:val="28"/>
          <w:szCs w:val="28"/>
          <w:lang w:val="uk-UA" w:eastAsia="ru-UA"/>
        </w:rPr>
        <w:t xml:space="preserve"> та представників надавачів відповідних послуг з теплопостачання та постачання (розподілу) природного газу:</w:t>
      </w:r>
    </w:p>
    <w:p w14:paraId="74A1CF29"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7E9547FC"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3FF7848F"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Голова постійної комісії:           __________                 ________________</w:t>
      </w:r>
    </w:p>
    <w:p w14:paraId="15A53F17" w14:textId="3E534570"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w:t>
      </w:r>
      <w:r w:rsidR="00670275">
        <w:rPr>
          <w:rFonts w:ascii="Times New Roman" w:eastAsia="Times New Roman" w:hAnsi="Times New Roman" w:cs="Times New Roman"/>
          <w:color w:val="000000"/>
          <w:sz w:val="28"/>
          <w:szCs w:val="28"/>
          <w:lang w:val="uk-UA" w:eastAsia="ru-UA"/>
        </w:rPr>
        <w:t xml:space="preserve">     </w:t>
      </w:r>
      <w:r w:rsidRPr="00E5274B">
        <w:rPr>
          <w:rFonts w:ascii="Times New Roman" w:eastAsia="Times New Roman" w:hAnsi="Times New Roman" w:cs="Times New Roman"/>
          <w:color w:val="000000"/>
          <w:sz w:val="28"/>
          <w:szCs w:val="28"/>
          <w:lang w:val="uk-UA" w:eastAsia="ru-UA"/>
        </w:rPr>
        <w:t xml:space="preserve"> (підпис)                     (власне ім‘я, прізвище)</w:t>
      </w:r>
    </w:p>
    <w:p w14:paraId="7F72005C"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5384D3AA"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9B8FF8B" w14:textId="7777777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Члени постійної комісії:             __________                 ________________</w:t>
      </w:r>
    </w:p>
    <w:p w14:paraId="393048B8" w14:textId="7CAA1457"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(підпис)                      (власне ім‘я, прізвище)</w:t>
      </w:r>
    </w:p>
    <w:p w14:paraId="0C6290CA"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3C5955F9"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4A43FAF6"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Представник суб‘єкта господарювання,</w:t>
      </w:r>
    </w:p>
    <w:p w14:paraId="2CFF907A"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який здійснює централізоване</w:t>
      </w:r>
    </w:p>
    <w:p w14:paraId="63565B61"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теплопостачання або систем автономного</w:t>
      </w:r>
    </w:p>
    <w:p w14:paraId="02FC87E3"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теплопостачання, які використовують</w:t>
      </w:r>
    </w:p>
    <w:p w14:paraId="2CF5B54E"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будь-які види енергоносіїв, крім</w:t>
      </w:r>
    </w:p>
    <w:p w14:paraId="693940C3"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електричної енергії, на території</w:t>
      </w:r>
    </w:p>
    <w:p w14:paraId="547657FF"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xml:space="preserve">територіальної громади, де </w:t>
      </w:r>
    </w:p>
    <w:p w14:paraId="5B1AC5B3"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знаходиться житловий будинок                 ________  _______________</w:t>
      </w:r>
    </w:p>
    <w:p w14:paraId="2D1F4BBB" w14:textId="581A03CB"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(підпис)       (власне ім‘я, прізвище)</w:t>
      </w:r>
    </w:p>
    <w:p w14:paraId="24A90766"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038D8BF5"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683ED672"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Представник суб‘єкта господарювання,</w:t>
      </w:r>
    </w:p>
    <w:p w14:paraId="4DB5C634"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який здійснює газопостачання, на території</w:t>
      </w:r>
    </w:p>
    <w:p w14:paraId="51819D38"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територіальної громади, де знаходиться</w:t>
      </w:r>
    </w:p>
    <w:p w14:paraId="74794F7F"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житловий будинок                                         ________  _______________</w:t>
      </w:r>
    </w:p>
    <w:p w14:paraId="6CEBB963" w14:textId="7330EA4A" w:rsidR="00543E08" w:rsidRPr="00E5274B" w:rsidRDefault="00543E08" w:rsidP="00543E08">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                                                                         (підпис)       (власне ім‘я, прізвище)</w:t>
      </w:r>
    </w:p>
    <w:p w14:paraId="2A340DB7" w14:textId="77777777" w:rsidR="00543E08" w:rsidRPr="00E5274B" w:rsidRDefault="00543E08" w:rsidP="00543E08">
      <w:pPr>
        <w:spacing w:after="0" w:line="240" w:lineRule="auto"/>
        <w:ind w:right="-1"/>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29FEFDF9" w14:textId="77777777" w:rsidR="00543E08" w:rsidRPr="00E5274B" w:rsidRDefault="00543E08" w:rsidP="00670275">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sz w:val="28"/>
          <w:szCs w:val="28"/>
          <w:lang w:val="uk-UA" w:eastAsia="ru-UA"/>
        </w:rPr>
        <w:t> </w:t>
      </w:r>
    </w:p>
    <w:p w14:paraId="366200CA" w14:textId="77777777" w:rsidR="00543E08" w:rsidRPr="00E5274B" w:rsidRDefault="00543E08" w:rsidP="00670275">
      <w:pPr>
        <w:spacing w:after="0" w:line="240" w:lineRule="auto"/>
        <w:ind w:right="-1"/>
        <w:jc w:val="both"/>
        <w:rPr>
          <w:rFonts w:ascii="Times New Roman" w:eastAsia="Times New Roman" w:hAnsi="Times New Roman" w:cs="Times New Roman"/>
          <w:sz w:val="28"/>
          <w:szCs w:val="28"/>
          <w:lang w:val="uk-UA" w:eastAsia="ru-UA"/>
        </w:rPr>
      </w:pPr>
      <w:r w:rsidRPr="00E5274B">
        <w:rPr>
          <w:rFonts w:ascii="Times New Roman" w:eastAsia="Times New Roman" w:hAnsi="Times New Roman" w:cs="Times New Roman"/>
          <w:color w:val="000000"/>
          <w:sz w:val="28"/>
          <w:szCs w:val="28"/>
          <w:lang w:val="uk-UA" w:eastAsia="ru-UA"/>
        </w:rPr>
        <w:t>Представник ОСББ, або управляючої</w:t>
      </w:r>
    </w:p>
    <w:p w14:paraId="5DD2A83F" w14:textId="5E2FA569" w:rsidR="00670275" w:rsidRDefault="00670275" w:rsidP="00670275">
      <w:pPr>
        <w:spacing w:after="0" w:line="240" w:lineRule="auto"/>
        <w:ind w:right="-1"/>
        <w:jc w:val="both"/>
        <w:rPr>
          <w:rFonts w:ascii="Times New Roman" w:eastAsia="Times New Roman" w:hAnsi="Times New Roman" w:cs="Times New Roman"/>
          <w:color w:val="000000"/>
          <w:sz w:val="28"/>
          <w:szCs w:val="28"/>
          <w:lang w:val="uk-UA" w:eastAsia="ru-UA"/>
        </w:rPr>
      </w:pPr>
      <w:r>
        <w:rPr>
          <w:rFonts w:ascii="Times New Roman" w:eastAsia="Times New Roman" w:hAnsi="Times New Roman" w:cs="Times New Roman"/>
          <w:color w:val="000000"/>
          <w:sz w:val="28"/>
          <w:szCs w:val="28"/>
          <w:lang w:val="uk-UA" w:eastAsia="ru-UA"/>
        </w:rPr>
        <w:t>ж</w:t>
      </w:r>
      <w:r w:rsidR="00543E08" w:rsidRPr="00E5274B">
        <w:rPr>
          <w:rFonts w:ascii="Times New Roman" w:eastAsia="Times New Roman" w:hAnsi="Times New Roman" w:cs="Times New Roman"/>
          <w:color w:val="000000"/>
          <w:sz w:val="28"/>
          <w:szCs w:val="28"/>
          <w:lang w:val="uk-UA" w:eastAsia="ru-UA"/>
        </w:rPr>
        <w:t>итловим</w:t>
      </w:r>
      <w:r>
        <w:rPr>
          <w:rFonts w:ascii="Times New Roman" w:eastAsia="Times New Roman" w:hAnsi="Times New Roman" w:cs="Times New Roman"/>
          <w:color w:val="000000"/>
          <w:sz w:val="28"/>
          <w:szCs w:val="28"/>
          <w:lang w:val="uk-UA" w:eastAsia="ru-UA"/>
        </w:rPr>
        <w:t xml:space="preserve"> </w:t>
      </w:r>
      <w:r w:rsidR="00543E08" w:rsidRPr="00E5274B">
        <w:rPr>
          <w:rFonts w:ascii="Times New Roman" w:eastAsia="Times New Roman" w:hAnsi="Times New Roman" w:cs="Times New Roman"/>
          <w:color w:val="000000"/>
          <w:sz w:val="28"/>
          <w:szCs w:val="28"/>
          <w:lang w:val="uk-UA" w:eastAsia="ru-UA"/>
        </w:rPr>
        <w:t>будинком</w:t>
      </w:r>
      <w:r>
        <w:rPr>
          <w:rFonts w:ascii="Times New Roman" w:eastAsia="Times New Roman" w:hAnsi="Times New Roman" w:cs="Times New Roman"/>
          <w:color w:val="000000"/>
          <w:sz w:val="28"/>
          <w:szCs w:val="28"/>
          <w:lang w:val="uk-UA" w:eastAsia="ru-UA"/>
        </w:rPr>
        <w:t xml:space="preserve">  організації.</w:t>
      </w:r>
      <w:r w:rsidRPr="00E5274B">
        <w:rPr>
          <w:rFonts w:ascii="Times New Roman" w:eastAsia="Times New Roman" w:hAnsi="Times New Roman" w:cs="Times New Roman"/>
          <w:color w:val="000000"/>
          <w:sz w:val="28"/>
          <w:szCs w:val="28"/>
          <w:lang w:val="uk-UA" w:eastAsia="ru-UA"/>
        </w:rPr>
        <w:t xml:space="preserve">                                               </w:t>
      </w:r>
    </w:p>
    <w:p w14:paraId="03290185" w14:textId="77777777" w:rsidR="00670275" w:rsidRDefault="00670275" w:rsidP="00670275">
      <w:pPr>
        <w:spacing w:after="0" w:line="240" w:lineRule="auto"/>
        <w:ind w:right="-1"/>
        <w:jc w:val="both"/>
        <w:rPr>
          <w:rFonts w:ascii="Times New Roman" w:eastAsia="Times New Roman" w:hAnsi="Times New Roman" w:cs="Times New Roman"/>
          <w:color w:val="000000"/>
          <w:sz w:val="28"/>
          <w:szCs w:val="28"/>
          <w:lang w:val="uk-UA" w:eastAsia="ru-UA"/>
        </w:rPr>
      </w:pPr>
    </w:p>
    <w:p w14:paraId="2BBA9D96" w14:textId="4ECD5559" w:rsidR="00670275" w:rsidRPr="00E5274B" w:rsidRDefault="00670275" w:rsidP="00670275">
      <w:pPr>
        <w:spacing w:after="0" w:line="240" w:lineRule="auto"/>
        <w:ind w:right="-1"/>
        <w:jc w:val="both"/>
        <w:rPr>
          <w:rFonts w:ascii="Times New Roman" w:eastAsia="Times New Roman" w:hAnsi="Times New Roman" w:cs="Times New Roman"/>
          <w:sz w:val="28"/>
          <w:szCs w:val="28"/>
          <w:lang w:val="uk-UA" w:eastAsia="ru-UA"/>
        </w:rPr>
      </w:pPr>
      <w:r>
        <w:rPr>
          <w:rFonts w:ascii="Times New Roman" w:eastAsia="Times New Roman" w:hAnsi="Times New Roman" w:cs="Times New Roman"/>
          <w:color w:val="000000"/>
          <w:sz w:val="28"/>
          <w:szCs w:val="28"/>
          <w:lang w:val="uk-UA" w:eastAsia="ru-UA"/>
        </w:rPr>
        <w:t xml:space="preserve">                                                                        </w:t>
      </w:r>
      <w:r w:rsidRPr="00E5274B">
        <w:rPr>
          <w:rFonts w:ascii="Times New Roman" w:eastAsia="Times New Roman" w:hAnsi="Times New Roman" w:cs="Times New Roman"/>
          <w:color w:val="000000"/>
          <w:sz w:val="28"/>
          <w:szCs w:val="28"/>
          <w:lang w:val="uk-UA" w:eastAsia="ru-UA"/>
        </w:rPr>
        <w:t>(підпис)       (власне ім‘я, прізвище)</w:t>
      </w:r>
    </w:p>
    <w:sectPr w:rsidR="00670275" w:rsidRPr="00E5274B" w:rsidSect="00670275">
      <w:pgSz w:w="11906" w:h="16838"/>
      <w:pgMar w:top="993" w:right="850"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08"/>
    <w:rsid w:val="00036A8A"/>
    <w:rsid w:val="00083673"/>
    <w:rsid w:val="000C497B"/>
    <w:rsid w:val="00257495"/>
    <w:rsid w:val="00321923"/>
    <w:rsid w:val="00363EEF"/>
    <w:rsid w:val="00402248"/>
    <w:rsid w:val="00483FA3"/>
    <w:rsid w:val="00543E08"/>
    <w:rsid w:val="00670275"/>
    <w:rsid w:val="006E3B08"/>
    <w:rsid w:val="007119B9"/>
    <w:rsid w:val="00735A9A"/>
    <w:rsid w:val="007D0150"/>
    <w:rsid w:val="00825B1B"/>
    <w:rsid w:val="00882599"/>
    <w:rsid w:val="00915730"/>
    <w:rsid w:val="00A9022A"/>
    <w:rsid w:val="00C2552B"/>
    <w:rsid w:val="00C32D9F"/>
    <w:rsid w:val="00D15AAD"/>
    <w:rsid w:val="00D71D89"/>
    <w:rsid w:val="00DD05D8"/>
    <w:rsid w:val="00E5274B"/>
    <w:rsid w:val="00E95C5D"/>
    <w:rsid w:val="00EC2893"/>
    <w:rsid w:val="00F8285B"/>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3F458"/>
  <w15:chartTrackingRefBased/>
  <w15:docId w15:val="{58B278CE-8586-40E5-9EC7-6E222261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99115,baiaagaaboqcaaadwhqbaavmdaeaaaaaaaaaaaaaaaaaaaaaaaaaaaaaaaaaaaaaaaaaaaaaaaaaaaaaaaaaaaaaaaaaaaaaaaaaaaaaaaaaaaaaaaaaaaaaaaaaaaaaaaaaaaaaaaaaaaaaaaaaaaaaaaaaaaaaaaaaaaaaaaaaaaaaaaaaaaaaaaaaaaaaaaaaaaaaaaaaaaaaaaaaaaaaaaaaaaaaaaaaaaa"/>
    <w:basedOn w:val="a"/>
    <w:rsid w:val="00543E08"/>
    <w:pPr>
      <w:spacing w:before="100" w:beforeAutospacing="1" w:after="100" w:afterAutospacing="1" w:line="240" w:lineRule="auto"/>
    </w:pPr>
    <w:rPr>
      <w:rFonts w:ascii="Times New Roman" w:eastAsia="Times New Roman" w:hAnsi="Times New Roman" w:cs="Times New Roman"/>
      <w:sz w:val="24"/>
      <w:szCs w:val="24"/>
      <w:lang w:eastAsia="ru-UA"/>
    </w:rPr>
  </w:style>
  <w:style w:type="paragraph" w:styleId="a3">
    <w:name w:val="Normal (Web)"/>
    <w:basedOn w:val="a"/>
    <w:uiPriority w:val="99"/>
    <w:semiHidden/>
    <w:unhideWhenUsed/>
    <w:rsid w:val="00543E08"/>
    <w:pPr>
      <w:spacing w:before="100" w:beforeAutospacing="1" w:after="100" w:afterAutospacing="1" w:line="240" w:lineRule="auto"/>
    </w:pPr>
    <w:rPr>
      <w:rFonts w:ascii="Times New Roman" w:eastAsia="Times New Roman" w:hAnsi="Times New Roman" w:cs="Times New Roman"/>
      <w:sz w:val="24"/>
      <w:szCs w:val="24"/>
      <w:lang w:eastAsia="ru-UA"/>
    </w:rPr>
  </w:style>
  <w:style w:type="paragraph" w:styleId="a4">
    <w:name w:val="Balloon Text"/>
    <w:basedOn w:val="a"/>
    <w:link w:val="a5"/>
    <w:uiPriority w:val="99"/>
    <w:semiHidden/>
    <w:unhideWhenUsed/>
    <w:rsid w:val="00E95C5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95C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7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1038</TotalTime>
  <Pages>9</Pages>
  <Words>2514</Words>
  <Characters>14332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18</cp:revision>
  <cp:lastPrinted>2025-09-17T07:21:00Z</cp:lastPrinted>
  <dcterms:created xsi:type="dcterms:W3CDTF">2025-05-19T05:17:00Z</dcterms:created>
  <dcterms:modified xsi:type="dcterms:W3CDTF">2025-09-24T06:22:00Z</dcterms:modified>
</cp:coreProperties>
</file>